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A" w14:textId="0195A34C" w:rsidR="00587038" w:rsidRPr="0058153F" w:rsidRDefault="00506592" w:rsidP="00530A1A">
      <w:pPr>
        <w:pStyle w:val="Textkrper"/>
        <w:spacing w:before="90"/>
        <w:ind w:right="123"/>
        <w:jc w:val="both"/>
        <w:rPr>
          <w:rFonts w:asciiTheme="minorHAnsi" w:hAnsiTheme="minorHAnsi" w:cs="Arial"/>
          <w:sz w:val="20"/>
          <w:szCs w:val="20"/>
          <w:lang w:val="sk-SK"/>
        </w:rPr>
      </w:pPr>
      <w:r w:rsidRPr="0058153F">
        <w:rPr>
          <w:rFonts w:asciiTheme="minorHAnsi" w:hAnsiTheme="minorHAnsi" w:cs="Arial"/>
          <w:sz w:val="20"/>
          <w:szCs w:val="20"/>
          <w:lang w:val="sk-SK"/>
        </w:rPr>
        <w:t>Pri realizácii úloh a</w:t>
      </w:r>
      <w:r w:rsidR="00BD51C0" w:rsidRPr="0058153F">
        <w:rPr>
          <w:rFonts w:asciiTheme="minorHAnsi" w:hAnsiTheme="minorHAnsi" w:cs="Arial"/>
          <w:sz w:val="20"/>
          <w:szCs w:val="20"/>
          <w:lang w:val="sk-SK"/>
        </w:rPr>
        <w:t> </w:t>
      </w:r>
      <w:r w:rsidRPr="0058153F">
        <w:rPr>
          <w:rFonts w:asciiTheme="minorHAnsi" w:hAnsiTheme="minorHAnsi" w:cs="Arial"/>
          <w:sz w:val="20"/>
          <w:szCs w:val="20"/>
          <w:lang w:val="sk-SK"/>
        </w:rPr>
        <w:t>povinností</w:t>
      </w:r>
      <w:r w:rsidR="00BD51C0" w:rsidRPr="0058153F">
        <w:rPr>
          <w:rFonts w:asciiTheme="minorHAnsi" w:hAnsiTheme="minorHAnsi" w:cs="Arial"/>
          <w:sz w:val="20"/>
          <w:szCs w:val="20"/>
          <w:lang w:val="sk-SK"/>
        </w:rPr>
        <w:t xml:space="preserve"> spojených s prevádzkou spoločnosti VACUUMSCHMELZE, s. r. o. </w:t>
      </w:r>
      <w:r w:rsidR="00FF55F5" w:rsidRPr="0058153F">
        <w:rPr>
          <w:rFonts w:asciiTheme="minorHAnsi" w:hAnsiTheme="minorHAnsi" w:cs="Arial"/>
          <w:sz w:val="20"/>
          <w:szCs w:val="20"/>
          <w:lang w:val="sk-SK"/>
        </w:rPr>
        <w:t xml:space="preserve">spracúvame osobné údaje kontaktných osôb našich obchodných partnerov a to na </w:t>
      </w:r>
      <w:r w:rsidR="00587038" w:rsidRPr="0058153F">
        <w:rPr>
          <w:rFonts w:asciiTheme="minorHAnsi" w:hAnsiTheme="minorHAnsi" w:cs="Arial"/>
          <w:b/>
          <w:sz w:val="20"/>
          <w:szCs w:val="20"/>
          <w:lang w:val="sk-SK"/>
        </w:rPr>
        <w:t>základe</w:t>
      </w:r>
      <w:r w:rsidR="00A33B61" w:rsidRPr="0058153F">
        <w:rPr>
          <w:rFonts w:asciiTheme="minorHAnsi" w:hAnsiTheme="minorHAnsi" w:cs="Arial"/>
          <w:sz w:val="20"/>
          <w:szCs w:val="20"/>
          <w:lang w:val="sk-SK"/>
        </w:rPr>
        <w:t>:</w:t>
      </w:r>
      <w:r w:rsidR="00587038" w:rsidRPr="0058153F">
        <w:rPr>
          <w:rFonts w:asciiTheme="minorHAnsi" w:hAnsiTheme="minorHAnsi" w:cs="Arial"/>
          <w:sz w:val="20"/>
          <w:szCs w:val="20"/>
          <w:lang w:val="sk-SK"/>
        </w:rPr>
        <w:t xml:space="preserve"> </w:t>
      </w:r>
    </w:p>
    <w:p w14:paraId="7134C61D" w14:textId="5102D132" w:rsidR="00587038" w:rsidRPr="0058153F" w:rsidRDefault="00587038" w:rsidP="00F77DFB">
      <w:pPr>
        <w:pStyle w:val="Textkrper"/>
        <w:spacing w:before="90"/>
        <w:ind w:left="540" w:right="123"/>
        <w:jc w:val="both"/>
        <w:rPr>
          <w:rFonts w:asciiTheme="minorHAnsi" w:hAnsiTheme="minorHAnsi" w:cs="Arial"/>
          <w:sz w:val="20"/>
          <w:szCs w:val="20"/>
          <w:lang w:val="sk-SK"/>
        </w:rPr>
      </w:pPr>
      <w:r w:rsidRPr="0058153F">
        <w:rPr>
          <w:rFonts w:asciiTheme="minorHAnsi" w:hAnsiTheme="minorHAnsi" w:cs="Arial"/>
          <w:b/>
          <w:sz w:val="20"/>
          <w:szCs w:val="20"/>
          <w:lang w:val="sk-SK"/>
        </w:rPr>
        <w:t>oprávneného zá</w:t>
      </w:r>
      <w:r w:rsidR="00946525" w:rsidRPr="0058153F">
        <w:rPr>
          <w:rFonts w:asciiTheme="minorHAnsi" w:hAnsiTheme="minorHAnsi" w:cs="Arial"/>
          <w:b/>
          <w:sz w:val="20"/>
          <w:szCs w:val="20"/>
          <w:lang w:val="sk-SK"/>
        </w:rPr>
        <w:t>u</w:t>
      </w:r>
      <w:r w:rsidRPr="0058153F">
        <w:rPr>
          <w:rFonts w:asciiTheme="minorHAnsi" w:hAnsiTheme="minorHAnsi" w:cs="Arial"/>
          <w:b/>
          <w:sz w:val="20"/>
          <w:szCs w:val="20"/>
          <w:lang w:val="sk-SK"/>
        </w:rPr>
        <w:t>jmu</w:t>
      </w:r>
      <w:r w:rsidR="00285262" w:rsidRPr="0058153F">
        <w:rPr>
          <w:rFonts w:asciiTheme="minorHAnsi" w:hAnsiTheme="minorHAnsi" w:cs="Arial"/>
          <w:sz w:val="20"/>
          <w:szCs w:val="20"/>
          <w:lang w:val="sk-SK"/>
        </w:rPr>
        <w:t xml:space="preserve"> </w:t>
      </w:r>
      <w:r w:rsidR="00FF55F5" w:rsidRPr="0058153F">
        <w:rPr>
          <w:rFonts w:asciiTheme="minorHAnsi" w:hAnsiTheme="minorHAnsi" w:cs="Arial"/>
          <w:sz w:val="20"/>
          <w:szCs w:val="20"/>
          <w:lang w:val="sk-SK"/>
        </w:rPr>
        <w:t>prevádzkovateľa</w:t>
      </w:r>
      <w:r w:rsidR="00EA1EF1" w:rsidRPr="0058153F">
        <w:rPr>
          <w:rFonts w:asciiTheme="minorHAnsi" w:hAnsiTheme="minorHAnsi" w:cs="Arial"/>
          <w:sz w:val="20"/>
          <w:szCs w:val="20"/>
          <w:lang w:val="sk-SK"/>
        </w:rPr>
        <w:t xml:space="preserve">, ktorým je </w:t>
      </w:r>
      <w:r w:rsidR="00DA0DEC" w:rsidRPr="0058153F">
        <w:rPr>
          <w:rFonts w:asciiTheme="minorHAnsi" w:hAnsiTheme="minorHAnsi" w:cs="Arial"/>
          <w:sz w:val="20"/>
          <w:szCs w:val="20"/>
          <w:lang w:val="sk-SK"/>
        </w:rPr>
        <w:t>zabezpečenie bežnej</w:t>
      </w:r>
      <w:r w:rsidR="0058153F" w:rsidRPr="0058153F">
        <w:rPr>
          <w:rFonts w:asciiTheme="minorHAnsi" w:hAnsiTheme="minorHAnsi" w:cs="Arial"/>
          <w:sz w:val="20"/>
          <w:szCs w:val="20"/>
          <w:lang w:val="sk-SK"/>
        </w:rPr>
        <w:t xml:space="preserve"> (telefonickej, elektronickej)</w:t>
      </w:r>
      <w:r w:rsidR="00DA0DEC" w:rsidRPr="0058153F">
        <w:rPr>
          <w:rFonts w:asciiTheme="minorHAnsi" w:hAnsiTheme="minorHAnsi" w:cs="Arial"/>
          <w:sz w:val="20"/>
          <w:szCs w:val="20"/>
          <w:lang w:val="sk-SK"/>
        </w:rPr>
        <w:t xml:space="preserve"> komunikácie medzi obchodnými partnermi ako napr. riešenie objednávok, reklamácií atď. </w:t>
      </w:r>
    </w:p>
    <w:p w14:paraId="7134C61E" w14:textId="7661F25B" w:rsidR="00052B6C" w:rsidRPr="0058153F" w:rsidRDefault="00A33B61" w:rsidP="00F77DFB">
      <w:pPr>
        <w:pStyle w:val="Textkrper"/>
        <w:spacing w:after="160"/>
        <w:ind w:left="540"/>
        <w:jc w:val="both"/>
        <w:rPr>
          <w:rFonts w:asciiTheme="minorHAnsi" w:hAnsiTheme="minorHAnsi" w:cs="Arial"/>
          <w:sz w:val="20"/>
          <w:szCs w:val="20"/>
          <w:lang w:val="sk-SK"/>
        </w:rPr>
      </w:pPr>
      <w:r w:rsidRPr="0058153F">
        <w:rPr>
          <w:rFonts w:asciiTheme="minorHAnsi" w:hAnsiTheme="minorHAnsi" w:cs="Arial"/>
          <w:sz w:val="20"/>
          <w:szCs w:val="20"/>
          <w:lang w:val="sk-SK"/>
        </w:rPr>
        <w:t>Za</w:t>
      </w:r>
      <w:r w:rsidR="002F0A89" w:rsidRPr="0058153F">
        <w:rPr>
          <w:rFonts w:asciiTheme="minorHAnsi" w:hAnsiTheme="minorHAnsi" w:cs="Arial"/>
          <w:sz w:val="20"/>
          <w:szCs w:val="20"/>
          <w:lang w:val="sk-SK"/>
        </w:rPr>
        <w:t xml:space="preserve"> týmto </w:t>
      </w:r>
      <w:r w:rsidRPr="0058153F">
        <w:rPr>
          <w:rFonts w:asciiTheme="minorHAnsi" w:hAnsiTheme="minorHAnsi" w:cs="Arial"/>
          <w:sz w:val="20"/>
          <w:szCs w:val="20"/>
          <w:lang w:val="sk-SK"/>
        </w:rPr>
        <w:t>účelom</w:t>
      </w:r>
      <w:r w:rsidR="002F0A89" w:rsidRPr="0058153F">
        <w:rPr>
          <w:rFonts w:asciiTheme="minorHAnsi" w:hAnsiTheme="minorHAnsi" w:cs="Arial"/>
          <w:sz w:val="20"/>
          <w:szCs w:val="20"/>
          <w:lang w:val="sk-SK"/>
        </w:rPr>
        <w:t xml:space="preserve"> </w:t>
      </w:r>
      <w:r w:rsidR="005C0806" w:rsidRPr="0058153F">
        <w:rPr>
          <w:rFonts w:asciiTheme="minorHAnsi" w:hAnsiTheme="minorHAnsi" w:cs="Arial"/>
          <w:sz w:val="20"/>
          <w:szCs w:val="20"/>
          <w:lang w:val="sk-SK"/>
        </w:rPr>
        <w:t>vedieme emailovú korešpondenciu, zoznam kontaktných osôb obchodných partnerov, ktorý obsahu</w:t>
      </w:r>
      <w:r w:rsidR="00F77DFB" w:rsidRPr="0058153F">
        <w:rPr>
          <w:rFonts w:asciiTheme="minorHAnsi" w:hAnsiTheme="minorHAnsi" w:cs="Arial"/>
          <w:sz w:val="20"/>
          <w:szCs w:val="20"/>
          <w:lang w:val="sk-SK"/>
        </w:rPr>
        <w:t>je</w:t>
      </w:r>
      <w:r w:rsidR="005C0806" w:rsidRPr="0058153F">
        <w:rPr>
          <w:rFonts w:asciiTheme="minorHAnsi" w:hAnsiTheme="minorHAnsi" w:cs="Arial"/>
          <w:sz w:val="20"/>
          <w:szCs w:val="20"/>
          <w:lang w:val="sk-SK"/>
        </w:rPr>
        <w:t xml:space="preserve"> kontaktné údaje ako meno, priezvisko,</w:t>
      </w:r>
      <w:r w:rsidR="00F77DFB" w:rsidRPr="0058153F">
        <w:rPr>
          <w:rFonts w:asciiTheme="minorHAnsi" w:hAnsiTheme="minorHAnsi" w:cs="Arial"/>
          <w:sz w:val="20"/>
          <w:szCs w:val="20"/>
          <w:lang w:val="sk-SK"/>
        </w:rPr>
        <w:t xml:space="preserve"> názov</w:t>
      </w:r>
      <w:r w:rsidR="005C0806" w:rsidRPr="0058153F">
        <w:rPr>
          <w:rFonts w:asciiTheme="minorHAnsi" w:hAnsiTheme="minorHAnsi" w:cs="Arial"/>
          <w:sz w:val="20"/>
          <w:szCs w:val="20"/>
          <w:lang w:val="sk-SK"/>
        </w:rPr>
        <w:t xml:space="preserve"> zamestnávateľa, funkciu, telefonický kontakt, emailovú adresu. </w:t>
      </w:r>
    </w:p>
    <w:p w14:paraId="7134C620" w14:textId="213D3229" w:rsidR="00C135E6" w:rsidRPr="0058153F" w:rsidRDefault="00506592" w:rsidP="00562BD8">
      <w:pPr>
        <w:ind w:firstLine="532"/>
        <w:rPr>
          <w:rFonts w:asciiTheme="minorHAnsi" w:hAnsiTheme="minorHAnsi" w:cs="Arial"/>
          <w:b/>
          <w:sz w:val="20"/>
          <w:szCs w:val="20"/>
          <w:u w:val="single"/>
          <w:lang w:val="sk-SK"/>
        </w:rPr>
      </w:pPr>
      <w:r w:rsidRPr="0058153F">
        <w:rPr>
          <w:rFonts w:asciiTheme="minorHAnsi" w:hAnsiTheme="minorHAnsi" w:cs="Arial"/>
          <w:b/>
          <w:sz w:val="20"/>
          <w:szCs w:val="20"/>
          <w:u w:val="single"/>
          <w:lang w:val="sk-SK"/>
        </w:rPr>
        <w:t>Zásady ochrany osobných údajov</w:t>
      </w:r>
    </w:p>
    <w:p w14:paraId="7134C621" w14:textId="77777777" w:rsidR="00BD48D4" w:rsidRPr="0058153F" w:rsidRDefault="00E75824" w:rsidP="00530A1A">
      <w:pPr>
        <w:ind w:left="532"/>
        <w:jc w:val="both"/>
        <w:rPr>
          <w:rFonts w:asciiTheme="minorHAnsi" w:hAnsiTheme="minorHAnsi" w:cs="Arial"/>
          <w:b/>
          <w:sz w:val="20"/>
          <w:szCs w:val="20"/>
          <w:lang w:val="sk-SK"/>
        </w:rPr>
      </w:pPr>
      <w:r w:rsidRPr="0058153F">
        <w:rPr>
          <w:rFonts w:asciiTheme="minorHAnsi" w:hAnsiTheme="minorHAnsi" w:cs="Arial"/>
          <w:sz w:val="20"/>
          <w:szCs w:val="20"/>
          <w:lang w:val="sk-SK"/>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8153F">
        <w:rPr>
          <w:rFonts w:asciiTheme="minorHAnsi" w:hAnsiTheme="minorHAnsi" w:cs="Arial"/>
          <w:sz w:val="20"/>
          <w:szCs w:val="20"/>
          <w:lang w:val="sk-SK"/>
        </w:rPr>
        <w:t>vo vnútropodnikových smerniciach</w:t>
      </w:r>
      <w:r w:rsidRPr="0058153F">
        <w:rPr>
          <w:rFonts w:asciiTheme="minorHAnsi" w:hAnsiTheme="minorHAnsi" w:cs="Arial"/>
          <w:sz w:val="20"/>
          <w:szCs w:val="20"/>
          <w:lang w:val="sk-SK"/>
        </w:rPr>
        <w:t>. Prístup k Vašim osobným údajom budú ma</w:t>
      </w:r>
      <w:r w:rsidR="002F0A89" w:rsidRPr="0058153F">
        <w:rPr>
          <w:rFonts w:asciiTheme="minorHAnsi" w:hAnsiTheme="minorHAnsi" w:cs="Arial"/>
          <w:sz w:val="20"/>
          <w:szCs w:val="20"/>
          <w:lang w:val="sk-SK"/>
        </w:rPr>
        <w:t xml:space="preserve">ť výlučne osoby poverené </w:t>
      </w:r>
      <w:bookmarkStart w:id="0" w:name="_GoBack"/>
      <w:r w:rsidRPr="0058153F">
        <w:rPr>
          <w:rFonts w:asciiTheme="minorHAnsi" w:hAnsiTheme="minorHAnsi" w:cs="Arial"/>
          <w:sz w:val="20"/>
          <w:szCs w:val="20"/>
          <w:lang w:val="sk-SK"/>
        </w:rPr>
        <w:t xml:space="preserve">prevádzkovateľom </w:t>
      </w:r>
      <w:bookmarkEnd w:id="0"/>
      <w:r w:rsidRPr="0058153F">
        <w:rPr>
          <w:rFonts w:asciiTheme="minorHAnsi" w:hAnsiTheme="minorHAnsi" w:cs="Arial"/>
          <w:sz w:val="20"/>
          <w:szCs w:val="20"/>
          <w:lang w:val="sk-SK"/>
        </w:rPr>
        <w:t>na spracúvanie osobných údajov</w:t>
      </w:r>
      <w:r w:rsidR="00530A1A" w:rsidRPr="0058153F">
        <w:rPr>
          <w:rFonts w:asciiTheme="minorHAnsi" w:hAnsiTheme="minorHAnsi" w:cs="Arial"/>
          <w:sz w:val="20"/>
          <w:szCs w:val="20"/>
          <w:lang w:val="sk-SK"/>
        </w:rPr>
        <w:t>. Všetky osoby prichádzajúce do styku s osobnými údajmi sú viazané mlčanlivosťou.</w:t>
      </w:r>
    </w:p>
    <w:p w14:paraId="7134C625" w14:textId="064F79C6" w:rsidR="00987E27" w:rsidRPr="0058153F" w:rsidRDefault="002F0A89" w:rsidP="00816546">
      <w:pPr>
        <w:pStyle w:val="Textkrper"/>
        <w:ind w:right="121"/>
        <w:jc w:val="both"/>
        <w:rPr>
          <w:rFonts w:asciiTheme="minorHAnsi" w:hAnsiTheme="minorHAnsi" w:cs="Arial"/>
          <w:sz w:val="20"/>
          <w:szCs w:val="20"/>
          <w:lang w:val="sk-SK"/>
        </w:rPr>
      </w:pPr>
      <w:r w:rsidRPr="0058153F">
        <w:rPr>
          <w:rFonts w:asciiTheme="minorHAnsi" w:hAnsiTheme="minorHAnsi" w:cs="Arial"/>
          <w:sz w:val="20"/>
          <w:szCs w:val="20"/>
          <w:lang w:val="sk-SK"/>
        </w:rPr>
        <w:t>V</w:t>
      </w:r>
      <w:r w:rsidR="00BD48D4" w:rsidRPr="0058153F">
        <w:rPr>
          <w:rFonts w:asciiTheme="minorHAnsi" w:hAnsiTheme="minorHAnsi" w:cs="Arial"/>
          <w:sz w:val="20"/>
          <w:szCs w:val="20"/>
          <w:lang w:val="sk-SK"/>
        </w:rPr>
        <w:t xml:space="preserve">aše osobné údaje budú zálohované, v </w:t>
      </w:r>
      <w:r w:rsidR="006E73A1" w:rsidRPr="0058153F">
        <w:rPr>
          <w:rFonts w:asciiTheme="minorHAnsi" w:hAnsiTheme="minorHAnsi" w:cs="Arial"/>
          <w:sz w:val="20"/>
          <w:szCs w:val="20"/>
          <w:lang w:val="sk-SK"/>
        </w:rPr>
        <w:t xml:space="preserve">súlade s retenčnými pravidlami spoločnosti. </w:t>
      </w:r>
      <w:r w:rsidR="00BD48D4" w:rsidRPr="0058153F">
        <w:rPr>
          <w:rFonts w:asciiTheme="minorHAnsi" w:hAnsiTheme="minorHAnsi" w:cs="Arial"/>
          <w:sz w:val="20"/>
          <w:szCs w:val="20"/>
          <w:lang w:val="sk-SK"/>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816546" w:rsidRPr="0058153F">
        <w:rPr>
          <w:rFonts w:asciiTheme="minorHAnsi" w:hAnsiTheme="minorHAnsi" w:cs="Arial"/>
          <w:sz w:val="20"/>
          <w:szCs w:val="20"/>
          <w:lang w:val="sk-SK"/>
        </w:rPr>
        <w:t>Príjemcami Vašich osobných údajov m</w:t>
      </w:r>
      <w:r w:rsidR="00B22AFC" w:rsidRPr="0058153F">
        <w:rPr>
          <w:rFonts w:asciiTheme="minorHAnsi" w:hAnsiTheme="minorHAnsi" w:cs="Arial"/>
          <w:sz w:val="20"/>
          <w:szCs w:val="20"/>
          <w:lang w:val="sk-SK"/>
        </w:rPr>
        <w:t xml:space="preserve">ôžu byť </w:t>
      </w:r>
      <w:r w:rsidR="00506592" w:rsidRPr="0058153F">
        <w:rPr>
          <w:rFonts w:asciiTheme="minorHAnsi" w:hAnsiTheme="minorHAnsi" w:cs="Arial"/>
          <w:sz w:val="20"/>
          <w:szCs w:val="20"/>
          <w:lang w:val="sk-SK"/>
        </w:rPr>
        <w:t>orgány štátnej správy a verejnej</w:t>
      </w:r>
      <w:r w:rsidR="00506592" w:rsidRPr="0058153F">
        <w:rPr>
          <w:rFonts w:asciiTheme="minorHAnsi" w:hAnsiTheme="minorHAnsi" w:cs="Arial"/>
          <w:spacing w:val="-9"/>
          <w:sz w:val="20"/>
          <w:szCs w:val="20"/>
          <w:lang w:val="sk-SK"/>
        </w:rPr>
        <w:t xml:space="preserve"> </w:t>
      </w:r>
      <w:r w:rsidR="00506592" w:rsidRPr="0058153F">
        <w:rPr>
          <w:rFonts w:asciiTheme="minorHAnsi" w:hAnsiTheme="minorHAnsi" w:cs="Arial"/>
          <w:sz w:val="20"/>
          <w:szCs w:val="20"/>
          <w:lang w:val="sk-SK"/>
        </w:rPr>
        <w:t>moci</w:t>
      </w:r>
      <w:r w:rsidR="005852D8" w:rsidRPr="0058153F">
        <w:rPr>
          <w:rFonts w:asciiTheme="minorHAnsi" w:hAnsiTheme="minorHAnsi" w:cs="Arial"/>
          <w:sz w:val="20"/>
          <w:szCs w:val="20"/>
          <w:lang w:val="sk-SK"/>
        </w:rPr>
        <w:t xml:space="preserve">, </w:t>
      </w:r>
      <w:r w:rsidR="00506592" w:rsidRPr="0058153F">
        <w:rPr>
          <w:rFonts w:asciiTheme="minorHAnsi" w:hAnsiTheme="minorHAnsi" w:cs="Arial"/>
          <w:sz w:val="20"/>
          <w:szCs w:val="20"/>
          <w:lang w:val="sk-SK"/>
        </w:rPr>
        <w:t>súdy</w:t>
      </w:r>
      <w:r w:rsidR="005852D8" w:rsidRPr="0058153F">
        <w:rPr>
          <w:rFonts w:asciiTheme="minorHAnsi" w:hAnsiTheme="minorHAnsi" w:cs="Arial"/>
          <w:sz w:val="20"/>
          <w:szCs w:val="20"/>
          <w:lang w:val="sk-SK"/>
        </w:rPr>
        <w:t xml:space="preserve">, </w:t>
      </w:r>
      <w:r w:rsidR="00506592" w:rsidRPr="0058153F">
        <w:rPr>
          <w:rFonts w:asciiTheme="minorHAnsi" w:hAnsiTheme="minorHAnsi" w:cs="Arial"/>
          <w:sz w:val="20"/>
          <w:szCs w:val="20"/>
          <w:lang w:val="sk-SK"/>
        </w:rPr>
        <w:t>orgány činné v trestnom</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konaní</w:t>
      </w:r>
      <w:r w:rsidR="00816546" w:rsidRPr="0058153F">
        <w:rPr>
          <w:rFonts w:asciiTheme="minorHAnsi" w:hAnsiTheme="minorHAnsi" w:cs="Arial"/>
          <w:sz w:val="20"/>
          <w:szCs w:val="20"/>
          <w:lang w:val="sk-SK"/>
        </w:rPr>
        <w:t xml:space="preserve"> alebo iné oprávnené orgány. Vaše osobné údaje nebudú poskytnuté mimo Európskej únie. </w:t>
      </w:r>
    </w:p>
    <w:p w14:paraId="56F2F8B2" w14:textId="77777777" w:rsidR="006D5CCD" w:rsidRDefault="00506592" w:rsidP="006D5CCD">
      <w:pPr>
        <w:pStyle w:val="Textkrper"/>
        <w:jc w:val="both"/>
        <w:rPr>
          <w:rFonts w:asciiTheme="minorHAnsi" w:hAnsiTheme="minorHAnsi" w:cs="Arial"/>
          <w:spacing w:val="-60"/>
          <w:sz w:val="20"/>
          <w:szCs w:val="20"/>
          <w:u w:val="single"/>
          <w:lang w:val="sk-SK"/>
        </w:rPr>
      </w:pPr>
      <w:r w:rsidRPr="0058153F">
        <w:rPr>
          <w:rFonts w:asciiTheme="minorHAnsi" w:hAnsiTheme="minorHAnsi" w:cs="Arial"/>
          <w:spacing w:val="-60"/>
          <w:sz w:val="20"/>
          <w:szCs w:val="20"/>
          <w:u w:val="single"/>
          <w:lang w:val="sk-SK"/>
        </w:rPr>
        <w:t xml:space="preserve"> </w:t>
      </w:r>
    </w:p>
    <w:p w14:paraId="7134C628" w14:textId="292DA3D5" w:rsidR="00C135E6" w:rsidRPr="0058153F" w:rsidRDefault="001B1DD7" w:rsidP="006D5CCD">
      <w:pPr>
        <w:pStyle w:val="Textkrper"/>
        <w:jc w:val="both"/>
        <w:rPr>
          <w:rFonts w:asciiTheme="minorHAnsi" w:hAnsiTheme="minorHAnsi" w:cs="Arial"/>
          <w:b/>
          <w:sz w:val="20"/>
          <w:szCs w:val="20"/>
          <w:lang w:val="sk-SK"/>
        </w:rPr>
      </w:pPr>
      <w:r w:rsidRPr="0058153F">
        <w:rPr>
          <w:rFonts w:asciiTheme="minorHAnsi" w:hAnsiTheme="minorHAnsi" w:cs="Arial"/>
          <w:b/>
          <w:spacing w:val="-60"/>
          <w:sz w:val="20"/>
          <w:szCs w:val="20"/>
          <w:u w:val="single"/>
          <w:lang w:val="sk-SK"/>
        </w:rPr>
        <w:t>B</w:t>
      </w:r>
      <w:r w:rsidR="00506592" w:rsidRPr="0058153F">
        <w:rPr>
          <w:rFonts w:asciiTheme="minorHAnsi" w:hAnsiTheme="minorHAnsi" w:cs="Arial"/>
          <w:b/>
          <w:sz w:val="20"/>
          <w:szCs w:val="20"/>
          <w:u w:val="single"/>
          <w:lang w:val="sk-SK"/>
        </w:rPr>
        <w:t>udú Vaše údaje použité na automatizované individuálne rozhodovanie?</w:t>
      </w:r>
    </w:p>
    <w:p w14:paraId="7134C629" w14:textId="77777777" w:rsidR="00C135E6" w:rsidRPr="0058153F" w:rsidRDefault="00506592" w:rsidP="004575DC">
      <w:pPr>
        <w:ind w:left="532"/>
        <w:jc w:val="both"/>
        <w:rPr>
          <w:rFonts w:asciiTheme="minorHAnsi" w:hAnsiTheme="minorHAnsi" w:cs="Arial"/>
          <w:b/>
          <w:sz w:val="20"/>
          <w:szCs w:val="20"/>
          <w:lang w:val="sk-SK"/>
        </w:rPr>
      </w:pPr>
      <w:r w:rsidRPr="0058153F">
        <w:rPr>
          <w:rFonts w:asciiTheme="minorHAnsi" w:hAnsiTheme="minorHAnsi" w:cs="Arial"/>
          <w:sz w:val="20"/>
          <w:szCs w:val="20"/>
          <w:lang w:val="sk-SK"/>
        </w:rPr>
        <w:t>Osobné údaje nebudú použité na automatizované individuálne rozhodovanie vrátane profilovania.</w:t>
      </w:r>
    </w:p>
    <w:p w14:paraId="2031AE34" w14:textId="77777777" w:rsidR="004575DC" w:rsidRPr="0058153F" w:rsidRDefault="00506592" w:rsidP="00530A1A">
      <w:pPr>
        <w:pStyle w:val="Textkrper"/>
        <w:jc w:val="both"/>
        <w:rPr>
          <w:rFonts w:asciiTheme="minorHAnsi" w:hAnsiTheme="minorHAnsi" w:cs="Arial"/>
          <w:spacing w:val="-60"/>
          <w:sz w:val="20"/>
          <w:szCs w:val="20"/>
          <w:u w:val="single"/>
          <w:lang w:val="sk-SK"/>
        </w:rPr>
      </w:pPr>
      <w:r w:rsidRPr="0058153F">
        <w:rPr>
          <w:rFonts w:asciiTheme="minorHAnsi" w:hAnsiTheme="minorHAnsi" w:cs="Arial"/>
          <w:spacing w:val="-60"/>
          <w:sz w:val="20"/>
          <w:szCs w:val="20"/>
          <w:u w:val="single"/>
          <w:lang w:val="sk-SK"/>
        </w:rPr>
        <w:t xml:space="preserve"> </w:t>
      </w:r>
    </w:p>
    <w:p w14:paraId="7134C62D" w14:textId="11348488" w:rsidR="00530A1A" w:rsidRPr="0058153F" w:rsidRDefault="00530A1A" w:rsidP="00530A1A">
      <w:pPr>
        <w:pStyle w:val="Textkrper"/>
        <w:ind w:right="116"/>
        <w:jc w:val="both"/>
        <w:rPr>
          <w:rFonts w:asciiTheme="minorHAnsi" w:hAnsiTheme="minorHAnsi" w:cs="Arial"/>
          <w:sz w:val="20"/>
          <w:szCs w:val="20"/>
          <w:lang w:val="sk-SK"/>
        </w:rPr>
      </w:pPr>
      <w:r w:rsidRPr="0058153F">
        <w:rPr>
          <w:rFonts w:asciiTheme="minorHAnsi" w:hAnsiTheme="minorHAnsi" w:cs="Arial"/>
          <w:b/>
          <w:sz w:val="20"/>
          <w:szCs w:val="20"/>
          <w:u w:val="single"/>
          <w:lang w:val="sk-SK"/>
        </w:rPr>
        <w:t>Na koho sa môžete obrátiť v prípade nejasností v otázkach spracúvania Vašich osobných údajov v našej spoločnosti</w:t>
      </w:r>
      <w:r w:rsidRPr="0058153F">
        <w:rPr>
          <w:rFonts w:asciiTheme="minorHAnsi" w:hAnsiTheme="minorHAnsi" w:cs="Arial"/>
          <w:sz w:val="20"/>
          <w:szCs w:val="20"/>
          <w:lang w:val="sk-SK"/>
        </w:rPr>
        <w:t>?</w:t>
      </w:r>
    </w:p>
    <w:p w14:paraId="7134C62E" w14:textId="77777777" w:rsidR="00530A1A" w:rsidRPr="0058153F" w:rsidRDefault="00D25C83" w:rsidP="00530A1A">
      <w:pPr>
        <w:pStyle w:val="Textkrper"/>
        <w:ind w:right="116"/>
        <w:jc w:val="both"/>
        <w:rPr>
          <w:rFonts w:asciiTheme="minorHAnsi" w:hAnsiTheme="minorHAnsi" w:cs="Arial"/>
          <w:sz w:val="20"/>
          <w:szCs w:val="20"/>
          <w:lang w:val="sk-SK"/>
        </w:rPr>
      </w:pPr>
      <w:r w:rsidRPr="0058153F">
        <w:rPr>
          <w:rFonts w:asciiTheme="minorHAnsi" w:hAnsiTheme="minorHAnsi" w:cs="Arial"/>
          <w:sz w:val="20"/>
          <w:szCs w:val="20"/>
          <w:lang w:val="sk-SK"/>
        </w:rPr>
        <w:t xml:space="preserve">V </w:t>
      </w:r>
      <w:r w:rsidR="00530A1A" w:rsidRPr="0058153F">
        <w:rPr>
          <w:rFonts w:asciiTheme="minorHAnsi" w:hAnsiTheme="minorHAnsi" w:cs="Arial"/>
          <w:sz w:val="20"/>
          <w:szCs w:val="20"/>
          <w:lang w:val="sk-SK"/>
        </w:rPr>
        <w:t>prípade akýchkoľvek nejasností máte možnosť obrátiť sa na zodpovedné osoby (</w:t>
      </w:r>
      <w:hyperlink r:id="rId11" w:history="1">
        <w:r w:rsidR="00530A1A" w:rsidRPr="0058153F">
          <w:rPr>
            <w:rStyle w:val="Hyperlink"/>
            <w:rFonts w:asciiTheme="minorHAnsi" w:hAnsiTheme="minorHAnsi" w:cs="Arial"/>
            <w:sz w:val="20"/>
            <w:szCs w:val="20"/>
            <w:lang w:val="sk-SK"/>
          </w:rPr>
          <w:t>zodpovednaosoba@vacuumschmelze.com</w:t>
        </w:r>
      </w:hyperlink>
      <w:r w:rsidR="00530A1A" w:rsidRPr="0058153F">
        <w:rPr>
          <w:rFonts w:asciiTheme="minorHAnsi" w:hAnsiTheme="minorHAnsi" w:cs="Arial"/>
          <w:sz w:val="20"/>
          <w:szCs w:val="20"/>
          <w:lang w:val="sk-SK"/>
        </w:rPr>
        <w:t>), ktoré vám poskytnú všetky relevantné informácie týkajúce sa spracúvania osobných údajov vo VACUUMSCHMELZE, s. r. o.</w:t>
      </w:r>
    </w:p>
    <w:p w14:paraId="7134C62F" w14:textId="77777777" w:rsidR="00530A1A" w:rsidRPr="0058153F" w:rsidRDefault="00530A1A" w:rsidP="00530A1A">
      <w:pPr>
        <w:pStyle w:val="Textkrper"/>
        <w:jc w:val="both"/>
        <w:rPr>
          <w:rFonts w:asciiTheme="minorHAnsi" w:hAnsiTheme="minorHAnsi" w:cs="Arial"/>
          <w:sz w:val="20"/>
          <w:szCs w:val="20"/>
          <w:lang w:val="sk-SK"/>
        </w:rPr>
      </w:pPr>
    </w:p>
    <w:p w14:paraId="7134C630" w14:textId="77777777" w:rsidR="00C135E6" w:rsidRPr="0058153F" w:rsidRDefault="00654275" w:rsidP="00530A1A">
      <w:pPr>
        <w:pStyle w:val="Textkrper"/>
        <w:spacing w:before="90"/>
        <w:jc w:val="both"/>
        <w:rPr>
          <w:rFonts w:asciiTheme="minorHAnsi" w:hAnsiTheme="minorHAnsi" w:cs="Arial"/>
          <w:b/>
          <w:sz w:val="20"/>
          <w:szCs w:val="20"/>
          <w:lang w:val="sk-SK"/>
        </w:rPr>
      </w:pPr>
      <w:r w:rsidRPr="0058153F">
        <w:rPr>
          <w:rFonts w:asciiTheme="minorHAnsi" w:hAnsiTheme="minorHAnsi" w:cs="Arial"/>
          <w:b/>
          <w:sz w:val="20"/>
          <w:szCs w:val="20"/>
          <w:u w:val="single"/>
          <w:lang w:val="sk-SK"/>
        </w:rPr>
        <w:t>A</w:t>
      </w:r>
      <w:r w:rsidR="00506592" w:rsidRPr="0058153F">
        <w:rPr>
          <w:rFonts w:asciiTheme="minorHAnsi" w:hAnsiTheme="minorHAnsi" w:cs="Arial"/>
          <w:b/>
          <w:sz w:val="20"/>
          <w:szCs w:val="20"/>
          <w:u w:val="single"/>
          <w:lang w:val="sk-SK"/>
        </w:rPr>
        <w:t>ké máte práva</w:t>
      </w:r>
      <w:r w:rsidR="006E6F3D" w:rsidRPr="0058153F">
        <w:rPr>
          <w:rFonts w:asciiTheme="minorHAnsi" w:hAnsiTheme="minorHAnsi" w:cs="Arial"/>
          <w:b/>
          <w:sz w:val="20"/>
          <w:szCs w:val="20"/>
          <w:u w:val="single"/>
          <w:lang w:val="sk-SK"/>
        </w:rPr>
        <w:t xml:space="preserve"> ako dotknutá osoba</w:t>
      </w:r>
      <w:r w:rsidR="00506592" w:rsidRPr="0058153F">
        <w:rPr>
          <w:rFonts w:asciiTheme="minorHAnsi" w:hAnsiTheme="minorHAnsi" w:cs="Arial"/>
          <w:b/>
          <w:sz w:val="20"/>
          <w:szCs w:val="20"/>
          <w:u w:val="single"/>
          <w:lang w:val="sk-SK"/>
        </w:rPr>
        <w:t>?</w:t>
      </w:r>
    </w:p>
    <w:p w14:paraId="7134C631" w14:textId="77777777" w:rsidR="00C135E6" w:rsidRPr="0058153F" w:rsidRDefault="00506592" w:rsidP="00562BD8">
      <w:pPr>
        <w:pStyle w:val="Textkrper"/>
        <w:numPr>
          <w:ilvl w:val="0"/>
          <w:numId w:val="4"/>
        </w:numPr>
        <w:ind w:right="120"/>
        <w:jc w:val="both"/>
        <w:rPr>
          <w:rFonts w:asciiTheme="minorHAnsi" w:hAnsiTheme="minorHAnsi" w:cs="Arial"/>
          <w:sz w:val="20"/>
          <w:szCs w:val="20"/>
          <w:lang w:val="sk-SK"/>
        </w:rPr>
      </w:pPr>
      <w:r w:rsidRPr="0058153F">
        <w:rPr>
          <w:rFonts w:asciiTheme="minorHAnsi" w:hAnsiTheme="minorHAnsi" w:cs="Arial"/>
          <w:b/>
          <w:sz w:val="20"/>
          <w:szCs w:val="20"/>
          <w:lang w:val="sk-SK"/>
        </w:rPr>
        <w:t xml:space="preserve">Odvolať súhlas - </w:t>
      </w:r>
      <w:r w:rsidRPr="0058153F">
        <w:rPr>
          <w:rFonts w:asciiTheme="minorHAnsi" w:hAnsiTheme="minorHAnsi" w:cs="Arial"/>
          <w:sz w:val="20"/>
          <w:szCs w:val="20"/>
          <w:lang w:val="sk-SK"/>
        </w:rPr>
        <w:t>v prípadoch, kedy Vaše osobné údaje spracúvame na základe Vášho súhlasu, máte právo tento súhlas kedykoľvek odvolať. Súhlas môžete odvolať elektronicky, na  adrese  zodpovednej  osoby,  písomne, oznámením  o</w:t>
      </w:r>
      <w:r w:rsidR="00530A1A" w:rsidRPr="0058153F">
        <w:rPr>
          <w:rFonts w:asciiTheme="minorHAnsi" w:hAnsiTheme="minorHAnsi" w:cs="Arial"/>
          <w:sz w:val="20"/>
          <w:szCs w:val="20"/>
          <w:lang w:val="sk-SK"/>
        </w:rPr>
        <w:t xml:space="preserve"> odvolaní súhlasu alebo osobne</w:t>
      </w:r>
      <w:r w:rsidRPr="0058153F">
        <w:rPr>
          <w:rFonts w:asciiTheme="minorHAnsi" w:hAnsiTheme="minorHAnsi" w:cs="Arial"/>
          <w:sz w:val="20"/>
          <w:szCs w:val="20"/>
          <w:lang w:val="sk-SK"/>
        </w:rPr>
        <w:t>. Odvolanie súhlasu nemá vplyv na zákonnosť spracúvania osobných údajov, ktoré sme na jeho základe o Vás</w:t>
      </w:r>
      <w:r w:rsidRPr="0058153F">
        <w:rPr>
          <w:rFonts w:asciiTheme="minorHAnsi" w:hAnsiTheme="minorHAnsi" w:cs="Arial"/>
          <w:spacing w:val="-18"/>
          <w:sz w:val="20"/>
          <w:szCs w:val="20"/>
          <w:lang w:val="sk-SK"/>
        </w:rPr>
        <w:t xml:space="preserve"> </w:t>
      </w:r>
      <w:r w:rsidRPr="0058153F">
        <w:rPr>
          <w:rFonts w:asciiTheme="minorHAnsi" w:hAnsiTheme="minorHAnsi" w:cs="Arial"/>
          <w:sz w:val="20"/>
          <w:szCs w:val="20"/>
          <w:lang w:val="sk-SK"/>
        </w:rPr>
        <w:t>spracúvali.</w:t>
      </w:r>
    </w:p>
    <w:p w14:paraId="7134C632" w14:textId="77777777" w:rsidR="00C135E6" w:rsidRPr="0058153F" w:rsidRDefault="00506592" w:rsidP="00562BD8">
      <w:pPr>
        <w:pStyle w:val="Textkrper"/>
        <w:numPr>
          <w:ilvl w:val="0"/>
          <w:numId w:val="4"/>
        </w:numPr>
        <w:spacing w:before="1"/>
        <w:ind w:right="120"/>
        <w:jc w:val="both"/>
        <w:rPr>
          <w:rFonts w:asciiTheme="minorHAnsi" w:hAnsiTheme="minorHAnsi" w:cs="Arial"/>
          <w:sz w:val="20"/>
          <w:szCs w:val="20"/>
          <w:lang w:val="sk-SK"/>
        </w:rPr>
      </w:pPr>
      <w:r w:rsidRPr="0058153F">
        <w:rPr>
          <w:rFonts w:asciiTheme="minorHAnsi" w:hAnsiTheme="minorHAnsi" w:cs="Arial"/>
          <w:b/>
          <w:sz w:val="20"/>
          <w:szCs w:val="20"/>
          <w:lang w:val="sk-SK"/>
        </w:rPr>
        <w:t xml:space="preserve">Právo na prístup </w:t>
      </w:r>
      <w:r w:rsidRPr="0058153F">
        <w:rPr>
          <w:rFonts w:asciiTheme="minorHAnsi" w:hAnsiTheme="minorHAnsi" w:cs="Arial"/>
          <w:sz w:val="20"/>
          <w:szCs w:val="20"/>
          <w:lang w:val="sk-SK"/>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58153F">
        <w:rPr>
          <w:rFonts w:asciiTheme="minorHAnsi" w:hAnsiTheme="minorHAnsi" w:cs="Arial"/>
          <w:spacing w:val="-5"/>
          <w:sz w:val="20"/>
          <w:szCs w:val="20"/>
          <w:lang w:val="sk-SK"/>
        </w:rPr>
        <w:t xml:space="preserve"> </w:t>
      </w:r>
      <w:r w:rsidRPr="0058153F">
        <w:rPr>
          <w:rFonts w:asciiTheme="minorHAnsi" w:hAnsiTheme="minorHAnsi" w:cs="Arial"/>
          <w:sz w:val="20"/>
          <w:szCs w:val="20"/>
          <w:lang w:val="sk-SK"/>
        </w:rPr>
        <w:t>možné.</w:t>
      </w:r>
    </w:p>
    <w:p w14:paraId="7134C633" w14:textId="77777777" w:rsidR="00C135E6" w:rsidRPr="0058153F" w:rsidRDefault="00506592" w:rsidP="00562BD8">
      <w:pPr>
        <w:pStyle w:val="Textkrper"/>
        <w:numPr>
          <w:ilvl w:val="0"/>
          <w:numId w:val="4"/>
        </w:numPr>
        <w:ind w:right="125"/>
        <w:jc w:val="both"/>
        <w:rPr>
          <w:rFonts w:asciiTheme="minorHAnsi" w:hAnsiTheme="minorHAnsi" w:cs="Arial"/>
          <w:sz w:val="20"/>
          <w:szCs w:val="20"/>
          <w:lang w:val="sk-SK"/>
        </w:rPr>
      </w:pPr>
      <w:r w:rsidRPr="0058153F">
        <w:rPr>
          <w:rFonts w:asciiTheme="minorHAnsi" w:hAnsiTheme="minorHAnsi" w:cs="Arial"/>
          <w:b/>
          <w:sz w:val="20"/>
          <w:szCs w:val="20"/>
          <w:lang w:val="sk-SK"/>
        </w:rPr>
        <w:t xml:space="preserve">Právo na opravu </w:t>
      </w:r>
      <w:r w:rsidRPr="0058153F">
        <w:rPr>
          <w:rFonts w:asciiTheme="minorHAnsi" w:hAnsiTheme="minorHAnsi" w:cs="Arial"/>
          <w:sz w:val="20"/>
          <w:szCs w:val="20"/>
          <w:lang w:val="sk-SK"/>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58153F">
        <w:rPr>
          <w:rFonts w:asciiTheme="minorHAnsi" w:hAnsiTheme="minorHAnsi" w:cs="Arial"/>
          <w:spacing w:val="-1"/>
          <w:sz w:val="20"/>
          <w:szCs w:val="20"/>
          <w:lang w:val="sk-SK"/>
        </w:rPr>
        <w:t xml:space="preserve"> </w:t>
      </w:r>
      <w:r w:rsidRPr="0058153F">
        <w:rPr>
          <w:rFonts w:asciiTheme="minorHAnsi" w:hAnsiTheme="minorHAnsi" w:cs="Arial"/>
          <w:sz w:val="20"/>
          <w:szCs w:val="20"/>
          <w:lang w:val="sk-SK"/>
        </w:rPr>
        <w:t>doplnili.</w:t>
      </w:r>
    </w:p>
    <w:p w14:paraId="7134C634" w14:textId="77777777" w:rsidR="00C135E6" w:rsidRPr="0058153F" w:rsidRDefault="00506592" w:rsidP="00562BD8">
      <w:pPr>
        <w:pStyle w:val="Textkrper"/>
        <w:numPr>
          <w:ilvl w:val="0"/>
          <w:numId w:val="4"/>
        </w:numPr>
        <w:ind w:right="120"/>
        <w:jc w:val="both"/>
        <w:rPr>
          <w:rFonts w:asciiTheme="minorHAnsi" w:hAnsiTheme="minorHAnsi" w:cs="Arial"/>
          <w:sz w:val="20"/>
          <w:szCs w:val="20"/>
          <w:lang w:val="sk-SK"/>
        </w:rPr>
      </w:pPr>
      <w:r w:rsidRPr="0058153F">
        <w:rPr>
          <w:rFonts w:asciiTheme="minorHAnsi" w:hAnsiTheme="minorHAnsi" w:cs="Arial"/>
          <w:b/>
          <w:sz w:val="20"/>
          <w:szCs w:val="20"/>
          <w:lang w:val="sk-SK"/>
        </w:rPr>
        <w:t>Právo</w:t>
      </w:r>
      <w:r w:rsidRPr="0058153F">
        <w:rPr>
          <w:rFonts w:asciiTheme="minorHAnsi" w:hAnsiTheme="minorHAnsi" w:cs="Arial"/>
          <w:b/>
          <w:spacing w:val="-7"/>
          <w:sz w:val="20"/>
          <w:szCs w:val="20"/>
          <w:lang w:val="sk-SK"/>
        </w:rPr>
        <w:t xml:space="preserve"> </w:t>
      </w:r>
      <w:r w:rsidRPr="0058153F">
        <w:rPr>
          <w:rFonts w:asciiTheme="minorHAnsi" w:hAnsiTheme="minorHAnsi" w:cs="Arial"/>
          <w:b/>
          <w:sz w:val="20"/>
          <w:szCs w:val="20"/>
          <w:lang w:val="sk-SK"/>
        </w:rPr>
        <w:t>na</w:t>
      </w:r>
      <w:r w:rsidRPr="0058153F">
        <w:rPr>
          <w:rFonts w:asciiTheme="minorHAnsi" w:hAnsiTheme="minorHAnsi" w:cs="Arial"/>
          <w:b/>
          <w:spacing w:val="-7"/>
          <w:sz w:val="20"/>
          <w:szCs w:val="20"/>
          <w:lang w:val="sk-SK"/>
        </w:rPr>
        <w:t xml:space="preserve"> </w:t>
      </w:r>
      <w:r w:rsidRPr="0058153F">
        <w:rPr>
          <w:rFonts w:asciiTheme="minorHAnsi" w:hAnsiTheme="minorHAnsi" w:cs="Arial"/>
          <w:b/>
          <w:sz w:val="20"/>
          <w:szCs w:val="20"/>
          <w:lang w:val="sk-SK"/>
        </w:rPr>
        <w:t>výmaz</w:t>
      </w:r>
      <w:r w:rsidRPr="0058153F">
        <w:rPr>
          <w:rFonts w:asciiTheme="minorHAnsi" w:hAnsiTheme="minorHAnsi" w:cs="Arial"/>
          <w:b/>
          <w:spacing w:val="-8"/>
          <w:sz w:val="20"/>
          <w:szCs w:val="20"/>
          <w:lang w:val="sk-SK"/>
        </w:rPr>
        <w:t xml:space="preserve"> </w:t>
      </w:r>
      <w:r w:rsidRPr="0058153F">
        <w:rPr>
          <w:rFonts w:asciiTheme="minorHAnsi" w:hAnsiTheme="minorHAnsi" w:cs="Arial"/>
          <w:b/>
          <w:sz w:val="20"/>
          <w:szCs w:val="20"/>
          <w:lang w:val="sk-SK"/>
        </w:rPr>
        <w:t>(na</w:t>
      </w:r>
      <w:r w:rsidRPr="0058153F">
        <w:rPr>
          <w:rFonts w:asciiTheme="minorHAnsi" w:hAnsiTheme="minorHAnsi" w:cs="Arial"/>
          <w:b/>
          <w:spacing w:val="-6"/>
          <w:sz w:val="20"/>
          <w:szCs w:val="20"/>
          <w:lang w:val="sk-SK"/>
        </w:rPr>
        <w:t xml:space="preserve"> </w:t>
      </w:r>
      <w:r w:rsidRPr="0058153F">
        <w:rPr>
          <w:rFonts w:asciiTheme="minorHAnsi" w:hAnsiTheme="minorHAnsi" w:cs="Arial"/>
          <w:b/>
          <w:sz w:val="20"/>
          <w:szCs w:val="20"/>
          <w:lang w:val="sk-SK"/>
        </w:rPr>
        <w:t>zabudnutie)</w:t>
      </w:r>
      <w:r w:rsidRPr="0058153F">
        <w:rPr>
          <w:rFonts w:asciiTheme="minorHAnsi" w:hAnsiTheme="minorHAnsi" w:cs="Arial"/>
          <w:b/>
          <w:spacing w:val="-6"/>
          <w:sz w:val="20"/>
          <w:szCs w:val="20"/>
          <w:lang w:val="sk-SK"/>
        </w:rPr>
        <w:t xml:space="preserve"> </w:t>
      </w:r>
      <w:r w:rsidRPr="0058153F">
        <w:rPr>
          <w:rFonts w:asciiTheme="minorHAnsi" w:hAnsiTheme="minorHAnsi" w:cs="Arial"/>
          <w:sz w:val="20"/>
          <w:szCs w:val="20"/>
          <w:lang w:val="sk-SK"/>
        </w:rPr>
        <w:t>-</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máte</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právo</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nás</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požiadať</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o</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vymazanie</w:t>
      </w:r>
      <w:r w:rsidRPr="0058153F">
        <w:rPr>
          <w:rFonts w:asciiTheme="minorHAnsi" w:hAnsiTheme="minorHAnsi" w:cs="Arial"/>
          <w:spacing w:val="-4"/>
          <w:sz w:val="20"/>
          <w:szCs w:val="20"/>
          <w:lang w:val="sk-SK"/>
        </w:rPr>
        <w:t xml:space="preserve"> </w:t>
      </w:r>
      <w:r w:rsidRPr="0058153F">
        <w:rPr>
          <w:rFonts w:asciiTheme="minorHAnsi" w:hAnsiTheme="minorHAnsi" w:cs="Arial"/>
          <w:sz w:val="20"/>
          <w:szCs w:val="20"/>
          <w:lang w:val="sk-SK"/>
        </w:rPr>
        <w:t>Vašich</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osobných</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údajov,</w:t>
      </w:r>
      <w:r w:rsidRPr="0058153F">
        <w:rPr>
          <w:rFonts w:asciiTheme="minorHAnsi" w:hAnsiTheme="minorHAnsi" w:cs="Arial"/>
          <w:spacing w:val="-5"/>
          <w:sz w:val="20"/>
          <w:szCs w:val="20"/>
          <w:lang w:val="sk-SK"/>
        </w:rPr>
        <w:t xml:space="preserve"> </w:t>
      </w:r>
      <w:r w:rsidRPr="0058153F">
        <w:rPr>
          <w:rFonts w:asciiTheme="minorHAnsi" w:hAnsiTheme="minorHAnsi" w:cs="Arial"/>
          <w:sz w:val="20"/>
          <w:szCs w:val="20"/>
          <w:lang w:val="sk-SK"/>
        </w:rPr>
        <w:t>napríklad</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v</w:t>
      </w:r>
      <w:r w:rsidRPr="0058153F">
        <w:rPr>
          <w:rFonts w:asciiTheme="minorHAnsi" w:hAnsiTheme="minorHAnsi" w:cs="Arial"/>
          <w:spacing w:val="-2"/>
          <w:sz w:val="20"/>
          <w:szCs w:val="20"/>
          <w:lang w:val="sk-SK"/>
        </w:rPr>
        <w:t xml:space="preserve"> </w:t>
      </w:r>
      <w:r w:rsidRPr="0058153F">
        <w:rPr>
          <w:rFonts w:asciiTheme="minorHAnsi" w:hAnsiTheme="minorHAnsi" w:cs="Arial"/>
          <w:sz w:val="20"/>
          <w:szCs w:val="20"/>
          <w:lang w:val="sk-SK"/>
        </w:rPr>
        <w:t>prípade,</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ak</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osobné</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údaje, ktoré</w:t>
      </w:r>
      <w:r w:rsidRPr="0058153F">
        <w:rPr>
          <w:rFonts w:asciiTheme="minorHAnsi" w:hAnsiTheme="minorHAnsi" w:cs="Arial"/>
          <w:spacing w:val="-15"/>
          <w:sz w:val="20"/>
          <w:szCs w:val="20"/>
          <w:lang w:val="sk-SK"/>
        </w:rPr>
        <w:t xml:space="preserve"> </w:t>
      </w:r>
      <w:r w:rsidRPr="0058153F">
        <w:rPr>
          <w:rFonts w:asciiTheme="minorHAnsi" w:hAnsiTheme="minorHAnsi" w:cs="Arial"/>
          <w:sz w:val="20"/>
          <w:szCs w:val="20"/>
          <w:lang w:val="sk-SK"/>
        </w:rPr>
        <w:t>sme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o</w:t>
      </w:r>
      <w:r w:rsidRPr="0058153F">
        <w:rPr>
          <w:rFonts w:asciiTheme="minorHAnsi" w:hAnsiTheme="minorHAnsi" w:cs="Arial"/>
          <w:spacing w:val="-1"/>
          <w:sz w:val="20"/>
          <w:szCs w:val="20"/>
          <w:lang w:val="sk-SK"/>
        </w:rPr>
        <w:t xml:space="preserve"> </w:t>
      </w:r>
      <w:r w:rsidRPr="0058153F">
        <w:rPr>
          <w:rFonts w:asciiTheme="minorHAnsi" w:hAnsiTheme="minorHAnsi" w:cs="Arial"/>
          <w:sz w:val="20"/>
          <w:szCs w:val="20"/>
          <w:lang w:val="sk-SK"/>
        </w:rPr>
        <w:t>Vás</w:t>
      </w:r>
      <w:r w:rsidRPr="0058153F">
        <w:rPr>
          <w:rFonts w:asciiTheme="minorHAnsi" w:hAnsiTheme="minorHAnsi" w:cs="Arial"/>
          <w:spacing w:val="-11"/>
          <w:sz w:val="20"/>
          <w:szCs w:val="20"/>
          <w:lang w:val="sk-SK"/>
        </w:rPr>
        <w:t xml:space="preserve"> </w:t>
      </w:r>
      <w:r w:rsidRPr="0058153F">
        <w:rPr>
          <w:rFonts w:asciiTheme="minorHAnsi" w:hAnsiTheme="minorHAnsi" w:cs="Arial"/>
          <w:sz w:val="20"/>
          <w:szCs w:val="20"/>
          <w:lang w:val="sk-SK"/>
        </w:rPr>
        <w:t>získali,</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už</w:t>
      </w:r>
      <w:r w:rsidRPr="0058153F">
        <w:rPr>
          <w:rFonts w:asciiTheme="minorHAnsi" w:hAnsiTheme="minorHAnsi" w:cs="Arial"/>
          <w:spacing w:val="-11"/>
          <w:sz w:val="20"/>
          <w:szCs w:val="20"/>
          <w:lang w:val="sk-SK"/>
        </w:rPr>
        <w:t xml:space="preserve"> </w:t>
      </w:r>
      <w:r w:rsidRPr="0058153F">
        <w:rPr>
          <w:rFonts w:asciiTheme="minorHAnsi" w:hAnsiTheme="minorHAnsi" w:cs="Arial"/>
          <w:sz w:val="20"/>
          <w:szCs w:val="20"/>
          <w:lang w:val="sk-SK"/>
        </w:rPr>
        <w:t>viac</w:t>
      </w:r>
      <w:r w:rsidRPr="0058153F">
        <w:rPr>
          <w:rFonts w:asciiTheme="minorHAnsi" w:hAnsiTheme="minorHAnsi" w:cs="Arial"/>
          <w:spacing w:val="-15"/>
          <w:sz w:val="20"/>
          <w:szCs w:val="20"/>
          <w:lang w:val="sk-SK"/>
        </w:rPr>
        <w:t xml:space="preserve"> </w:t>
      </w:r>
      <w:r w:rsidRPr="0058153F">
        <w:rPr>
          <w:rFonts w:asciiTheme="minorHAnsi" w:hAnsiTheme="minorHAnsi" w:cs="Arial"/>
          <w:sz w:val="20"/>
          <w:szCs w:val="20"/>
          <w:lang w:val="sk-SK"/>
        </w:rPr>
        <w:t>nie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sú</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potrebné</w:t>
      </w:r>
      <w:r w:rsidRPr="0058153F">
        <w:rPr>
          <w:rFonts w:asciiTheme="minorHAnsi" w:hAnsiTheme="minorHAnsi" w:cs="Arial"/>
          <w:spacing w:val="-11"/>
          <w:sz w:val="20"/>
          <w:szCs w:val="20"/>
          <w:lang w:val="sk-SK"/>
        </w:rPr>
        <w:t xml:space="preserve"> </w:t>
      </w:r>
      <w:r w:rsidRPr="0058153F">
        <w:rPr>
          <w:rFonts w:asciiTheme="minorHAnsi" w:hAnsiTheme="minorHAnsi" w:cs="Arial"/>
          <w:sz w:val="20"/>
          <w:szCs w:val="20"/>
          <w:lang w:val="sk-SK"/>
        </w:rPr>
        <w:t>na</w:t>
      </w:r>
      <w:r w:rsidRPr="0058153F">
        <w:rPr>
          <w:rFonts w:asciiTheme="minorHAnsi" w:hAnsiTheme="minorHAnsi" w:cs="Arial"/>
          <w:spacing w:val="-12"/>
          <w:sz w:val="20"/>
          <w:szCs w:val="20"/>
          <w:lang w:val="sk-SK"/>
        </w:rPr>
        <w:t xml:space="preserve"> </w:t>
      </w:r>
      <w:r w:rsidRPr="0058153F">
        <w:rPr>
          <w:rFonts w:asciiTheme="minorHAnsi" w:hAnsiTheme="minorHAnsi" w:cs="Arial"/>
          <w:sz w:val="20"/>
          <w:szCs w:val="20"/>
          <w:lang w:val="sk-SK"/>
        </w:rPr>
        <w:t>naplnenie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pôvodného</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účelu</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spracúvania.</w:t>
      </w:r>
      <w:r w:rsidRPr="0058153F">
        <w:rPr>
          <w:rFonts w:asciiTheme="minorHAnsi" w:hAnsiTheme="minorHAnsi" w:cs="Arial"/>
          <w:spacing w:val="-11"/>
          <w:sz w:val="20"/>
          <w:szCs w:val="20"/>
          <w:lang w:val="sk-SK"/>
        </w:rPr>
        <w:t xml:space="preserve"> </w:t>
      </w:r>
      <w:r w:rsidRPr="0058153F">
        <w:rPr>
          <w:rFonts w:asciiTheme="minorHAnsi" w:hAnsiTheme="minorHAnsi" w:cs="Arial"/>
          <w:sz w:val="20"/>
          <w:szCs w:val="20"/>
          <w:lang w:val="sk-SK"/>
        </w:rPr>
        <w:t>Vaše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právo</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je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však</w:t>
      </w:r>
      <w:r w:rsidRPr="0058153F">
        <w:rPr>
          <w:rFonts w:asciiTheme="minorHAnsi" w:hAnsiTheme="minorHAnsi" w:cs="Arial"/>
          <w:spacing w:val="-12"/>
          <w:sz w:val="20"/>
          <w:szCs w:val="20"/>
          <w:lang w:val="sk-SK"/>
        </w:rPr>
        <w:t xml:space="preserve"> </w:t>
      </w:r>
      <w:r w:rsidRPr="0058153F">
        <w:rPr>
          <w:rFonts w:asciiTheme="minorHAnsi" w:hAnsiTheme="minorHAnsi" w:cs="Arial"/>
          <w:sz w:val="20"/>
          <w:szCs w:val="20"/>
          <w:lang w:val="sk-SK"/>
        </w:rPr>
        <w:t>potrebné</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posúdiť</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z</w:t>
      </w:r>
      <w:r w:rsidRPr="0058153F">
        <w:rPr>
          <w:rFonts w:asciiTheme="minorHAnsi" w:hAnsiTheme="minorHAnsi" w:cs="Arial"/>
          <w:spacing w:val="5"/>
          <w:sz w:val="20"/>
          <w:szCs w:val="20"/>
          <w:lang w:val="sk-SK"/>
        </w:rPr>
        <w:t xml:space="preserve"> </w:t>
      </w:r>
      <w:r w:rsidRPr="0058153F">
        <w:rPr>
          <w:rFonts w:asciiTheme="minorHAnsi" w:hAnsiTheme="minorHAnsi" w:cs="Arial"/>
          <w:sz w:val="20"/>
          <w:szCs w:val="20"/>
          <w:lang w:val="sk-SK"/>
        </w:rPr>
        <w:t>pohľadu všetkých relevantných okolností. Napríklad, môžeme mať určité právne a regulačné povinnosti, čo znamená, že nebudeme môcť Vašej žiadosti</w:t>
      </w:r>
      <w:r w:rsidRPr="0058153F">
        <w:rPr>
          <w:rFonts w:asciiTheme="minorHAnsi" w:hAnsiTheme="minorHAnsi" w:cs="Arial"/>
          <w:spacing w:val="-1"/>
          <w:sz w:val="20"/>
          <w:szCs w:val="20"/>
          <w:lang w:val="sk-SK"/>
        </w:rPr>
        <w:t xml:space="preserve"> </w:t>
      </w:r>
      <w:r w:rsidRPr="0058153F">
        <w:rPr>
          <w:rFonts w:asciiTheme="minorHAnsi" w:hAnsiTheme="minorHAnsi" w:cs="Arial"/>
          <w:sz w:val="20"/>
          <w:szCs w:val="20"/>
          <w:lang w:val="sk-SK"/>
        </w:rPr>
        <w:t>vyhovieť.</w:t>
      </w:r>
    </w:p>
    <w:p w14:paraId="7134C635" w14:textId="77777777" w:rsidR="00C135E6" w:rsidRPr="0058153F" w:rsidRDefault="00506592" w:rsidP="00562BD8">
      <w:pPr>
        <w:pStyle w:val="Textkrper"/>
        <w:numPr>
          <w:ilvl w:val="0"/>
          <w:numId w:val="4"/>
        </w:numPr>
        <w:ind w:right="123"/>
        <w:jc w:val="both"/>
        <w:rPr>
          <w:rFonts w:asciiTheme="minorHAnsi" w:hAnsiTheme="minorHAnsi" w:cs="Arial"/>
          <w:sz w:val="20"/>
          <w:szCs w:val="20"/>
          <w:lang w:val="sk-SK"/>
        </w:rPr>
      </w:pPr>
      <w:r w:rsidRPr="0058153F">
        <w:rPr>
          <w:rFonts w:asciiTheme="minorHAnsi" w:hAnsiTheme="minorHAnsi" w:cs="Arial"/>
          <w:b/>
          <w:sz w:val="20"/>
          <w:szCs w:val="20"/>
          <w:lang w:val="sk-SK"/>
        </w:rPr>
        <w:t>Právo</w:t>
      </w:r>
      <w:r w:rsidRPr="0058153F">
        <w:rPr>
          <w:rFonts w:asciiTheme="minorHAnsi" w:hAnsiTheme="minorHAnsi" w:cs="Arial"/>
          <w:b/>
          <w:spacing w:val="-7"/>
          <w:sz w:val="20"/>
          <w:szCs w:val="20"/>
          <w:lang w:val="sk-SK"/>
        </w:rPr>
        <w:t xml:space="preserve"> </w:t>
      </w:r>
      <w:r w:rsidRPr="0058153F">
        <w:rPr>
          <w:rFonts w:asciiTheme="minorHAnsi" w:hAnsiTheme="minorHAnsi" w:cs="Arial"/>
          <w:b/>
          <w:sz w:val="20"/>
          <w:szCs w:val="20"/>
          <w:lang w:val="sk-SK"/>
        </w:rPr>
        <w:t>na</w:t>
      </w:r>
      <w:r w:rsidRPr="0058153F">
        <w:rPr>
          <w:rFonts w:asciiTheme="minorHAnsi" w:hAnsiTheme="minorHAnsi" w:cs="Arial"/>
          <w:b/>
          <w:spacing w:val="-7"/>
          <w:sz w:val="20"/>
          <w:szCs w:val="20"/>
          <w:lang w:val="sk-SK"/>
        </w:rPr>
        <w:t xml:space="preserve"> </w:t>
      </w:r>
      <w:r w:rsidRPr="0058153F">
        <w:rPr>
          <w:rFonts w:asciiTheme="minorHAnsi" w:hAnsiTheme="minorHAnsi" w:cs="Arial"/>
          <w:b/>
          <w:sz w:val="20"/>
          <w:szCs w:val="20"/>
          <w:lang w:val="sk-SK"/>
        </w:rPr>
        <w:t>obmedzenie</w:t>
      </w:r>
      <w:r w:rsidRPr="0058153F">
        <w:rPr>
          <w:rFonts w:asciiTheme="minorHAnsi" w:hAnsiTheme="minorHAnsi" w:cs="Arial"/>
          <w:b/>
          <w:spacing w:val="-7"/>
          <w:sz w:val="20"/>
          <w:szCs w:val="20"/>
          <w:lang w:val="sk-SK"/>
        </w:rPr>
        <w:t xml:space="preserve"> </w:t>
      </w:r>
      <w:r w:rsidRPr="0058153F">
        <w:rPr>
          <w:rFonts w:asciiTheme="minorHAnsi" w:hAnsiTheme="minorHAnsi" w:cs="Arial"/>
          <w:b/>
          <w:sz w:val="20"/>
          <w:szCs w:val="20"/>
          <w:lang w:val="sk-SK"/>
        </w:rPr>
        <w:t>spracúvania</w:t>
      </w:r>
      <w:r w:rsidRPr="0058153F">
        <w:rPr>
          <w:rFonts w:asciiTheme="minorHAnsi" w:hAnsiTheme="minorHAnsi" w:cs="Arial"/>
          <w:b/>
          <w:spacing w:val="-4"/>
          <w:sz w:val="20"/>
          <w:szCs w:val="20"/>
          <w:lang w:val="sk-SK"/>
        </w:rPr>
        <w:t xml:space="preserve"> </w:t>
      </w:r>
      <w:r w:rsidRPr="0058153F">
        <w:rPr>
          <w:rFonts w:asciiTheme="minorHAnsi" w:hAnsiTheme="minorHAnsi" w:cs="Arial"/>
          <w:sz w:val="20"/>
          <w:szCs w:val="20"/>
          <w:lang w:val="sk-SK"/>
        </w:rPr>
        <w:t>-</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za</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určitých</w:t>
      </w:r>
      <w:r w:rsidRPr="0058153F">
        <w:rPr>
          <w:rFonts w:asciiTheme="minorHAnsi" w:hAnsiTheme="minorHAnsi" w:cs="Arial"/>
          <w:spacing w:val="-5"/>
          <w:sz w:val="20"/>
          <w:szCs w:val="20"/>
          <w:lang w:val="sk-SK"/>
        </w:rPr>
        <w:t xml:space="preserve"> </w:t>
      </w:r>
      <w:r w:rsidRPr="0058153F">
        <w:rPr>
          <w:rFonts w:asciiTheme="minorHAnsi" w:hAnsiTheme="minorHAnsi" w:cs="Arial"/>
          <w:sz w:val="20"/>
          <w:szCs w:val="20"/>
          <w:lang w:val="sk-SK"/>
        </w:rPr>
        <w:t>okolností</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ste</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oprávnený</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nás</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požiadať,</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aby</w:t>
      </w:r>
      <w:r w:rsidRPr="0058153F">
        <w:rPr>
          <w:rFonts w:asciiTheme="minorHAnsi" w:hAnsiTheme="minorHAnsi" w:cs="Arial"/>
          <w:spacing w:val="-12"/>
          <w:sz w:val="20"/>
          <w:szCs w:val="20"/>
          <w:lang w:val="sk-SK"/>
        </w:rPr>
        <w:t xml:space="preserve"> </w:t>
      </w:r>
      <w:r w:rsidRPr="0058153F">
        <w:rPr>
          <w:rFonts w:asciiTheme="minorHAnsi" w:hAnsiTheme="minorHAnsi" w:cs="Arial"/>
          <w:sz w:val="20"/>
          <w:szCs w:val="20"/>
          <w:lang w:val="sk-SK"/>
        </w:rPr>
        <w:t>sme</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prestali</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používať</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Vaše</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osobné</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údaje.</w:t>
      </w:r>
      <w:r w:rsidRPr="0058153F">
        <w:rPr>
          <w:rFonts w:asciiTheme="minorHAnsi" w:hAnsiTheme="minorHAnsi" w:cs="Arial"/>
          <w:spacing w:val="-4"/>
          <w:sz w:val="20"/>
          <w:szCs w:val="20"/>
          <w:lang w:val="sk-SK"/>
        </w:rPr>
        <w:t xml:space="preserve"> </w:t>
      </w:r>
      <w:r w:rsidRPr="0058153F">
        <w:rPr>
          <w:rFonts w:asciiTheme="minorHAnsi" w:hAnsiTheme="minorHAnsi" w:cs="Arial"/>
          <w:sz w:val="20"/>
          <w:szCs w:val="20"/>
          <w:lang w:val="sk-SK"/>
        </w:rPr>
        <w:t>Ide napríklad</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o</w:t>
      </w:r>
      <w:r w:rsidRPr="0058153F">
        <w:rPr>
          <w:rFonts w:asciiTheme="minorHAnsi" w:hAnsiTheme="minorHAnsi" w:cs="Arial"/>
          <w:spacing w:val="-1"/>
          <w:sz w:val="20"/>
          <w:szCs w:val="20"/>
          <w:lang w:val="sk-SK"/>
        </w:rPr>
        <w:t xml:space="preserve"> </w:t>
      </w:r>
      <w:r w:rsidRPr="0058153F">
        <w:rPr>
          <w:rFonts w:asciiTheme="minorHAnsi" w:hAnsiTheme="minorHAnsi" w:cs="Arial"/>
          <w:sz w:val="20"/>
          <w:szCs w:val="20"/>
          <w:lang w:val="sk-SK"/>
        </w:rPr>
        <w:t>prípady,</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keď</w:t>
      </w:r>
      <w:r w:rsidRPr="0058153F">
        <w:rPr>
          <w:rFonts w:asciiTheme="minorHAnsi" w:hAnsiTheme="minorHAnsi" w:cs="Arial"/>
          <w:spacing w:val="-5"/>
          <w:sz w:val="20"/>
          <w:szCs w:val="20"/>
          <w:lang w:val="sk-SK"/>
        </w:rPr>
        <w:t xml:space="preserve"> </w:t>
      </w:r>
      <w:r w:rsidRPr="0058153F">
        <w:rPr>
          <w:rFonts w:asciiTheme="minorHAnsi" w:hAnsiTheme="minorHAnsi" w:cs="Arial"/>
          <w:sz w:val="20"/>
          <w:szCs w:val="20"/>
          <w:lang w:val="sk-SK"/>
        </w:rPr>
        <w:t>si</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myslíte,</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že</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osobné</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údaje,</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ktoré</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o</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Vás</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máme,</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môžu</w:t>
      </w:r>
      <w:r w:rsidRPr="0058153F">
        <w:rPr>
          <w:rFonts w:asciiTheme="minorHAnsi" w:hAnsiTheme="minorHAnsi" w:cs="Arial"/>
          <w:spacing w:val="-9"/>
          <w:sz w:val="20"/>
          <w:szCs w:val="20"/>
          <w:lang w:val="sk-SK"/>
        </w:rPr>
        <w:t xml:space="preserve"> </w:t>
      </w:r>
      <w:r w:rsidRPr="0058153F">
        <w:rPr>
          <w:rFonts w:asciiTheme="minorHAnsi" w:hAnsiTheme="minorHAnsi" w:cs="Arial"/>
          <w:spacing w:val="-2"/>
          <w:sz w:val="20"/>
          <w:szCs w:val="20"/>
          <w:lang w:val="sk-SK"/>
        </w:rPr>
        <w:t>byť</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nepresné</w:t>
      </w:r>
      <w:r w:rsidRPr="0058153F">
        <w:rPr>
          <w:rFonts w:asciiTheme="minorHAnsi" w:hAnsiTheme="minorHAnsi" w:cs="Arial"/>
          <w:spacing w:val="-6"/>
          <w:sz w:val="20"/>
          <w:szCs w:val="20"/>
          <w:lang w:val="sk-SK"/>
        </w:rPr>
        <w:t xml:space="preserve"> </w:t>
      </w:r>
      <w:r w:rsidRPr="0058153F">
        <w:rPr>
          <w:rFonts w:asciiTheme="minorHAnsi" w:hAnsiTheme="minorHAnsi" w:cs="Arial"/>
          <w:sz w:val="20"/>
          <w:szCs w:val="20"/>
          <w:lang w:val="sk-SK"/>
        </w:rPr>
        <w:t>alebo</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keď</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si</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myslíte,</w:t>
      </w:r>
      <w:r w:rsidRPr="0058153F">
        <w:rPr>
          <w:rFonts w:asciiTheme="minorHAnsi" w:hAnsiTheme="minorHAnsi" w:cs="Arial"/>
          <w:spacing w:val="-8"/>
          <w:sz w:val="20"/>
          <w:szCs w:val="20"/>
          <w:lang w:val="sk-SK"/>
        </w:rPr>
        <w:t xml:space="preserve"> </w:t>
      </w:r>
      <w:r w:rsidRPr="0058153F">
        <w:rPr>
          <w:rFonts w:asciiTheme="minorHAnsi" w:hAnsiTheme="minorHAnsi" w:cs="Arial"/>
          <w:sz w:val="20"/>
          <w:szCs w:val="20"/>
          <w:lang w:val="sk-SK"/>
        </w:rPr>
        <w:t>že</w:t>
      </w:r>
      <w:r w:rsidRPr="0058153F">
        <w:rPr>
          <w:rFonts w:asciiTheme="minorHAnsi" w:hAnsiTheme="minorHAnsi" w:cs="Arial"/>
          <w:spacing w:val="-10"/>
          <w:sz w:val="20"/>
          <w:szCs w:val="20"/>
          <w:lang w:val="sk-SK"/>
        </w:rPr>
        <w:t xml:space="preserve"> </w:t>
      </w:r>
      <w:r w:rsidRPr="0058153F">
        <w:rPr>
          <w:rFonts w:asciiTheme="minorHAnsi" w:hAnsiTheme="minorHAnsi" w:cs="Arial"/>
          <w:sz w:val="20"/>
          <w:szCs w:val="20"/>
          <w:lang w:val="sk-SK"/>
        </w:rPr>
        <w:t>už</w:t>
      </w:r>
      <w:r w:rsidRPr="0058153F">
        <w:rPr>
          <w:rFonts w:asciiTheme="minorHAnsi" w:hAnsiTheme="minorHAnsi" w:cs="Arial"/>
          <w:spacing w:val="-7"/>
          <w:sz w:val="20"/>
          <w:szCs w:val="20"/>
          <w:lang w:val="sk-SK"/>
        </w:rPr>
        <w:t xml:space="preserve"> </w:t>
      </w:r>
      <w:r w:rsidRPr="0058153F">
        <w:rPr>
          <w:rFonts w:asciiTheme="minorHAnsi" w:hAnsiTheme="minorHAnsi" w:cs="Arial"/>
          <w:sz w:val="20"/>
          <w:szCs w:val="20"/>
          <w:lang w:val="sk-SK"/>
        </w:rPr>
        <w:t>Vaše</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osobné</w:t>
      </w:r>
      <w:r w:rsidRPr="0058153F">
        <w:rPr>
          <w:rFonts w:asciiTheme="minorHAnsi" w:hAnsiTheme="minorHAnsi" w:cs="Arial"/>
          <w:spacing w:val="-9"/>
          <w:sz w:val="20"/>
          <w:szCs w:val="20"/>
          <w:lang w:val="sk-SK"/>
        </w:rPr>
        <w:t xml:space="preserve"> </w:t>
      </w:r>
      <w:r w:rsidRPr="0058153F">
        <w:rPr>
          <w:rFonts w:asciiTheme="minorHAnsi" w:hAnsiTheme="minorHAnsi" w:cs="Arial"/>
          <w:sz w:val="20"/>
          <w:szCs w:val="20"/>
          <w:lang w:val="sk-SK"/>
        </w:rPr>
        <w:t>údaje nepotrebujeme</w:t>
      </w:r>
      <w:r w:rsidRPr="0058153F">
        <w:rPr>
          <w:rFonts w:asciiTheme="minorHAnsi" w:hAnsiTheme="minorHAnsi" w:cs="Arial"/>
          <w:spacing w:val="-2"/>
          <w:sz w:val="20"/>
          <w:szCs w:val="20"/>
          <w:lang w:val="sk-SK"/>
        </w:rPr>
        <w:t xml:space="preserve"> </w:t>
      </w:r>
      <w:r w:rsidRPr="0058153F">
        <w:rPr>
          <w:rFonts w:asciiTheme="minorHAnsi" w:hAnsiTheme="minorHAnsi" w:cs="Arial"/>
          <w:sz w:val="20"/>
          <w:szCs w:val="20"/>
          <w:lang w:val="sk-SK"/>
        </w:rPr>
        <w:t>využívať.</w:t>
      </w:r>
    </w:p>
    <w:p w14:paraId="7134C636" w14:textId="77777777" w:rsidR="00C135E6" w:rsidRPr="0058153F" w:rsidRDefault="00506592" w:rsidP="00562BD8">
      <w:pPr>
        <w:pStyle w:val="Textkrper"/>
        <w:numPr>
          <w:ilvl w:val="0"/>
          <w:numId w:val="4"/>
        </w:numPr>
        <w:ind w:right="123"/>
        <w:jc w:val="both"/>
        <w:rPr>
          <w:rFonts w:asciiTheme="minorHAnsi" w:hAnsiTheme="minorHAnsi" w:cs="Arial"/>
          <w:sz w:val="20"/>
          <w:szCs w:val="20"/>
          <w:lang w:val="sk-SK"/>
        </w:rPr>
      </w:pPr>
      <w:r w:rsidRPr="0058153F">
        <w:rPr>
          <w:rFonts w:asciiTheme="minorHAnsi" w:hAnsiTheme="minorHAnsi" w:cs="Arial"/>
          <w:b/>
          <w:sz w:val="20"/>
          <w:szCs w:val="20"/>
          <w:lang w:val="sk-SK"/>
        </w:rPr>
        <w:t xml:space="preserve">Právo na prenosnosť údajov </w:t>
      </w:r>
      <w:r w:rsidRPr="0058153F">
        <w:rPr>
          <w:rFonts w:asciiTheme="minorHAnsi" w:hAnsiTheme="minorHAnsi" w:cs="Arial"/>
          <w:sz w:val="20"/>
          <w:szCs w:val="20"/>
          <w:lang w:val="sk-SK"/>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58153F">
        <w:rPr>
          <w:rFonts w:asciiTheme="minorHAnsi" w:hAnsiTheme="minorHAnsi" w:cs="Arial"/>
          <w:spacing w:val="-4"/>
          <w:sz w:val="20"/>
          <w:szCs w:val="20"/>
          <w:lang w:val="sk-SK"/>
        </w:rPr>
        <w:t xml:space="preserve"> </w:t>
      </w:r>
      <w:r w:rsidRPr="0058153F">
        <w:rPr>
          <w:rFonts w:asciiTheme="minorHAnsi" w:hAnsiTheme="minorHAnsi" w:cs="Arial"/>
          <w:sz w:val="20"/>
          <w:szCs w:val="20"/>
          <w:lang w:val="sk-SK"/>
        </w:rPr>
        <w:t>strán.</w:t>
      </w:r>
    </w:p>
    <w:p w14:paraId="7134C637" w14:textId="0355519E" w:rsidR="00C135E6" w:rsidRPr="0058153F" w:rsidRDefault="0058153F" w:rsidP="00562BD8">
      <w:pPr>
        <w:pStyle w:val="Textkrper"/>
        <w:numPr>
          <w:ilvl w:val="0"/>
          <w:numId w:val="4"/>
        </w:numPr>
        <w:spacing w:before="1"/>
        <w:ind w:right="121"/>
        <w:jc w:val="both"/>
        <w:rPr>
          <w:rFonts w:asciiTheme="minorHAnsi" w:hAnsiTheme="minorHAnsi" w:cs="Arial"/>
          <w:sz w:val="20"/>
          <w:szCs w:val="20"/>
          <w:lang w:val="sk-SK"/>
        </w:rPr>
      </w:pPr>
      <w:r w:rsidRPr="0058153F">
        <w:rPr>
          <w:rFonts w:asciiTheme="minorHAnsi" w:hAnsiTheme="minorHAnsi" w:cs="Arial"/>
          <w:b/>
          <w:sz w:val="20"/>
          <w:szCs w:val="20"/>
          <w:lang w:val="sk-SK"/>
        </w:rPr>
        <w:t xml:space="preserve">Právo </w:t>
      </w:r>
      <w:r w:rsidR="00506592" w:rsidRPr="0058153F">
        <w:rPr>
          <w:rFonts w:asciiTheme="minorHAnsi" w:hAnsiTheme="minorHAnsi" w:cs="Arial"/>
          <w:b/>
          <w:sz w:val="20"/>
          <w:szCs w:val="20"/>
          <w:lang w:val="sk-SK"/>
        </w:rPr>
        <w:t xml:space="preserve">namietať </w:t>
      </w:r>
      <w:r w:rsidR="00506592" w:rsidRPr="0058153F">
        <w:rPr>
          <w:rFonts w:asciiTheme="minorHAnsi" w:hAnsiTheme="minorHAnsi" w:cs="Arial"/>
          <w:sz w:val="20"/>
          <w:szCs w:val="20"/>
          <w:lang w:val="sk-SK"/>
        </w:rPr>
        <w:t>- máte právo namietať voči spracúvaniu údajov, ktoré je založené na našich legitímnych oprávnenýc</w:t>
      </w:r>
      <w:r w:rsidR="00530A1A" w:rsidRPr="0058153F">
        <w:rPr>
          <w:rFonts w:asciiTheme="minorHAnsi" w:hAnsiTheme="minorHAnsi" w:cs="Arial"/>
          <w:sz w:val="20"/>
          <w:szCs w:val="20"/>
          <w:lang w:val="sk-SK"/>
        </w:rPr>
        <w:t>h záujmoch.</w:t>
      </w:r>
      <w:r w:rsidR="00506592" w:rsidRPr="0058153F">
        <w:rPr>
          <w:rFonts w:asciiTheme="minorHAnsi" w:hAnsiTheme="minorHAnsi" w:cs="Arial"/>
          <w:sz w:val="20"/>
          <w:szCs w:val="20"/>
          <w:lang w:val="sk-SK"/>
        </w:rPr>
        <w:t xml:space="preserve"> V</w:t>
      </w:r>
      <w:r w:rsidR="00506592" w:rsidRPr="0058153F">
        <w:rPr>
          <w:rFonts w:asciiTheme="minorHAnsi" w:hAnsiTheme="minorHAnsi" w:cs="Arial"/>
          <w:spacing w:val="-2"/>
          <w:sz w:val="20"/>
          <w:szCs w:val="20"/>
          <w:lang w:val="sk-SK"/>
        </w:rPr>
        <w:t xml:space="preserve"> </w:t>
      </w:r>
      <w:r w:rsidR="00506592" w:rsidRPr="0058153F">
        <w:rPr>
          <w:rFonts w:asciiTheme="minorHAnsi" w:hAnsiTheme="minorHAnsi" w:cs="Arial"/>
          <w:sz w:val="20"/>
          <w:szCs w:val="20"/>
          <w:lang w:val="sk-SK"/>
        </w:rPr>
        <w:t>prípade,</w:t>
      </w:r>
      <w:r w:rsidR="00506592" w:rsidRPr="0058153F">
        <w:rPr>
          <w:rFonts w:asciiTheme="minorHAnsi" w:hAnsiTheme="minorHAnsi" w:cs="Arial"/>
          <w:spacing w:val="-6"/>
          <w:sz w:val="20"/>
          <w:szCs w:val="20"/>
          <w:lang w:val="sk-SK"/>
        </w:rPr>
        <w:t xml:space="preserve"> </w:t>
      </w:r>
      <w:r w:rsidR="00506592" w:rsidRPr="0058153F">
        <w:rPr>
          <w:rFonts w:asciiTheme="minorHAnsi" w:hAnsiTheme="minorHAnsi" w:cs="Arial"/>
          <w:sz w:val="20"/>
          <w:szCs w:val="20"/>
          <w:lang w:val="sk-SK"/>
        </w:rPr>
        <w:t>ak</w:t>
      </w:r>
      <w:r w:rsidR="00506592" w:rsidRPr="0058153F">
        <w:rPr>
          <w:rFonts w:asciiTheme="minorHAnsi" w:hAnsiTheme="minorHAnsi" w:cs="Arial"/>
          <w:spacing w:val="-5"/>
          <w:sz w:val="20"/>
          <w:szCs w:val="20"/>
          <w:lang w:val="sk-SK"/>
        </w:rPr>
        <w:t xml:space="preserve"> </w:t>
      </w:r>
      <w:r w:rsidR="00506592" w:rsidRPr="0058153F">
        <w:rPr>
          <w:rFonts w:asciiTheme="minorHAnsi" w:hAnsiTheme="minorHAnsi" w:cs="Arial"/>
          <w:sz w:val="20"/>
          <w:szCs w:val="20"/>
          <w:lang w:val="sk-SK"/>
        </w:rPr>
        <w:t>nemáme</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presvedčivý</w:t>
      </w:r>
      <w:r w:rsidR="00506592" w:rsidRPr="0058153F">
        <w:rPr>
          <w:rFonts w:asciiTheme="minorHAnsi" w:hAnsiTheme="minorHAnsi" w:cs="Arial"/>
          <w:spacing w:val="-12"/>
          <w:sz w:val="20"/>
          <w:szCs w:val="20"/>
          <w:lang w:val="sk-SK"/>
        </w:rPr>
        <w:t xml:space="preserve"> </w:t>
      </w:r>
      <w:r w:rsidR="00506592" w:rsidRPr="0058153F">
        <w:rPr>
          <w:rFonts w:asciiTheme="minorHAnsi" w:hAnsiTheme="minorHAnsi" w:cs="Arial"/>
          <w:sz w:val="20"/>
          <w:szCs w:val="20"/>
          <w:lang w:val="sk-SK"/>
        </w:rPr>
        <w:t>legitímny</w:t>
      </w:r>
      <w:r w:rsidR="00506592" w:rsidRPr="0058153F">
        <w:rPr>
          <w:rFonts w:asciiTheme="minorHAnsi" w:hAnsiTheme="minorHAnsi" w:cs="Arial"/>
          <w:spacing w:val="-13"/>
          <w:sz w:val="20"/>
          <w:szCs w:val="20"/>
          <w:lang w:val="sk-SK"/>
        </w:rPr>
        <w:t xml:space="preserve"> </w:t>
      </w:r>
      <w:r w:rsidR="00506592" w:rsidRPr="0058153F">
        <w:rPr>
          <w:rFonts w:asciiTheme="minorHAnsi" w:hAnsiTheme="minorHAnsi" w:cs="Arial"/>
          <w:sz w:val="20"/>
          <w:szCs w:val="20"/>
          <w:lang w:val="sk-SK"/>
        </w:rPr>
        <w:t>oprávnený</w:t>
      </w:r>
      <w:r w:rsidR="00506592" w:rsidRPr="0058153F">
        <w:rPr>
          <w:rFonts w:asciiTheme="minorHAnsi" w:hAnsiTheme="minorHAnsi" w:cs="Arial"/>
          <w:spacing w:val="-10"/>
          <w:sz w:val="20"/>
          <w:szCs w:val="20"/>
          <w:lang w:val="sk-SK"/>
        </w:rPr>
        <w:t xml:space="preserve"> </w:t>
      </w:r>
      <w:r w:rsidR="00506592" w:rsidRPr="0058153F">
        <w:rPr>
          <w:rFonts w:asciiTheme="minorHAnsi" w:hAnsiTheme="minorHAnsi" w:cs="Arial"/>
          <w:sz w:val="20"/>
          <w:szCs w:val="20"/>
          <w:lang w:val="sk-SK"/>
        </w:rPr>
        <w:t>dôvod</w:t>
      </w:r>
      <w:r w:rsidR="00506592" w:rsidRPr="0058153F">
        <w:rPr>
          <w:rFonts w:asciiTheme="minorHAnsi" w:hAnsiTheme="minorHAnsi" w:cs="Arial"/>
          <w:spacing w:val="-6"/>
          <w:sz w:val="20"/>
          <w:szCs w:val="20"/>
          <w:lang w:val="sk-SK"/>
        </w:rPr>
        <w:t xml:space="preserve"> </w:t>
      </w:r>
      <w:r w:rsidR="00506592" w:rsidRPr="0058153F">
        <w:rPr>
          <w:rFonts w:asciiTheme="minorHAnsi" w:hAnsiTheme="minorHAnsi" w:cs="Arial"/>
          <w:sz w:val="20"/>
          <w:szCs w:val="20"/>
          <w:lang w:val="sk-SK"/>
        </w:rPr>
        <w:t>na</w:t>
      </w:r>
      <w:r w:rsidR="00506592" w:rsidRPr="0058153F">
        <w:rPr>
          <w:rFonts w:asciiTheme="minorHAnsi" w:hAnsiTheme="minorHAnsi" w:cs="Arial"/>
          <w:spacing w:val="-6"/>
          <w:sz w:val="20"/>
          <w:szCs w:val="20"/>
          <w:lang w:val="sk-SK"/>
        </w:rPr>
        <w:t xml:space="preserve"> </w:t>
      </w:r>
      <w:r w:rsidR="00506592" w:rsidRPr="0058153F">
        <w:rPr>
          <w:rFonts w:asciiTheme="minorHAnsi" w:hAnsiTheme="minorHAnsi" w:cs="Arial"/>
          <w:sz w:val="20"/>
          <w:szCs w:val="20"/>
          <w:lang w:val="sk-SK"/>
        </w:rPr>
        <w:t>spracúvanie</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a</w:t>
      </w:r>
      <w:r w:rsidR="00506592" w:rsidRPr="0058153F">
        <w:rPr>
          <w:rFonts w:asciiTheme="minorHAnsi" w:hAnsiTheme="minorHAnsi" w:cs="Arial"/>
          <w:spacing w:val="3"/>
          <w:sz w:val="20"/>
          <w:szCs w:val="20"/>
          <w:lang w:val="sk-SK"/>
        </w:rPr>
        <w:t xml:space="preserve"> </w:t>
      </w:r>
      <w:r w:rsidR="00506592" w:rsidRPr="0058153F">
        <w:rPr>
          <w:rFonts w:asciiTheme="minorHAnsi" w:hAnsiTheme="minorHAnsi" w:cs="Arial"/>
          <w:sz w:val="20"/>
          <w:szCs w:val="20"/>
          <w:lang w:val="sk-SK"/>
        </w:rPr>
        <w:t>Vy</w:t>
      </w:r>
      <w:r w:rsidR="00506592" w:rsidRPr="0058153F">
        <w:rPr>
          <w:rFonts w:asciiTheme="minorHAnsi" w:hAnsiTheme="minorHAnsi" w:cs="Arial"/>
          <w:spacing w:val="-11"/>
          <w:sz w:val="20"/>
          <w:szCs w:val="20"/>
          <w:lang w:val="sk-SK"/>
        </w:rPr>
        <w:t xml:space="preserve"> </w:t>
      </w:r>
      <w:r w:rsidR="00506592" w:rsidRPr="0058153F">
        <w:rPr>
          <w:rFonts w:asciiTheme="minorHAnsi" w:hAnsiTheme="minorHAnsi" w:cs="Arial"/>
          <w:sz w:val="20"/>
          <w:szCs w:val="20"/>
          <w:lang w:val="sk-SK"/>
        </w:rPr>
        <w:t>podáte</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námietku,</w:t>
      </w:r>
      <w:r w:rsidR="00506592" w:rsidRPr="0058153F">
        <w:rPr>
          <w:rFonts w:asciiTheme="minorHAnsi" w:hAnsiTheme="minorHAnsi" w:cs="Arial"/>
          <w:spacing w:val="-5"/>
          <w:sz w:val="20"/>
          <w:szCs w:val="20"/>
          <w:lang w:val="sk-SK"/>
        </w:rPr>
        <w:t xml:space="preserve"> </w:t>
      </w:r>
      <w:r w:rsidR="00506592" w:rsidRPr="0058153F">
        <w:rPr>
          <w:rFonts w:asciiTheme="minorHAnsi" w:hAnsiTheme="minorHAnsi" w:cs="Arial"/>
          <w:sz w:val="20"/>
          <w:szCs w:val="20"/>
          <w:lang w:val="sk-SK"/>
        </w:rPr>
        <w:t>nebudeme</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Vaše</w:t>
      </w:r>
      <w:r w:rsidR="00506592" w:rsidRPr="0058153F">
        <w:rPr>
          <w:rFonts w:asciiTheme="minorHAnsi" w:hAnsiTheme="minorHAnsi" w:cs="Arial"/>
          <w:spacing w:val="-6"/>
          <w:sz w:val="20"/>
          <w:szCs w:val="20"/>
          <w:lang w:val="sk-SK"/>
        </w:rPr>
        <w:t xml:space="preserve"> </w:t>
      </w:r>
      <w:r w:rsidR="00506592" w:rsidRPr="0058153F">
        <w:rPr>
          <w:rFonts w:asciiTheme="minorHAnsi" w:hAnsiTheme="minorHAnsi" w:cs="Arial"/>
          <w:sz w:val="20"/>
          <w:szCs w:val="20"/>
          <w:lang w:val="sk-SK"/>
        </w:rPr>
        <w:t>osobné</w:t>
      </w:r>
      <w:r w:rsidR="00506592" w:rsidRPr="0058153F">
        <w:rPr>
          <w:rFonts w:asciiTheme="minorHAnsi" w:hAnsiTheme="minorHAnsi" w:cs="Arial"/>
          <w:spacing w:val="-7"/>
          <w:sz w:val="20"/>
          <w:szCs w:val="20"/>
          <w:lang w:val="sk-SK"/>
        </w:rPr>
        <w:t xml:space="preserve"> </w:t>
      </w:r>
      <w:r w:rsidR="00506592" w:rsidRPr="0058153F">
        <w:rPr>
          <w:rFonts w:asciiTheme="minorHAnsi" w:hAnsiTheme="minorHAnsi" w:cs="Arial"/>
          <w:sz w:val="20"/>
          <w:szCs w:val="20"/>
          <w:lang w:val="sk-SK"/>
        </w:rPr>
        <w:t>údaje</w:t>
      </w:r>
      <w:r w:rsidR="00506592" w:rsidRPr="0058153F">
        <w:rPr>
          <w:rFonts w:asciiTheme="minorHAnsi" w:hAnsiTheme="minorHAnsi" w:cs="Arial"/>
          <w:spacing w:val="-6"/>
          <w:sz w:val="20"/>
          <w:szCs w:val="20"/>
          <w:lang w:val="sk-SK"/>
        </w:rPr>
        <w:t xml:space="preserve"> </w:t>
      </w:r>
      <w:r w:rsidR="00506592" w:rsidRPr="0058153F">
        <w:rPr>
          <w:rFonts w:asciiTheme="minorHAnsi" w:hAnsiTheme="minorHAnsi" w:cs="Arial"/>
          <w:sz w:val="20"/>
          <w:szCs w:val="20"/>
          <w:lang w:val="sk-SK"/>
        </w:rPr>
        <w:t>ďalej spracúvať.</w:t>
      </w:r>
    </w:p>
    <w:p w14:paraId="5414F00B" w14:textId="56B39C1A" w:rsidR="006D5CCD" w:rsidRDefault="00506592" w:rsidP="0058153F">
      <w:pPr>
        <w:pStyle w:val="Textkrper"/>
        <w:numPr>
          <w:ilvl w:val="0"/>
          <w:numId w:val="4"/>
        </w:numPr>
        <w:ind w:right="116"/>
        <w:jc w:val="both"/>
        <w:rPr>
          <w:rFonts w:asciiTheme="minorHAnsi" w:hAnsiTheme="minorHAnsi" w:cs="Arial"/>
          <w:sz w:val="20"/>
          <w:szCs w:val="20"/>
          <w:lang w:val="sk-SK"/>
        </w:rPr>
      </w:pPr>
      <w:r w:rsidRPr="0058153F">
        <w:rPr>
          <w:rFonts w:asciiTheme="minorHAnsi" w:hAnsiTheme="minorHAnsi" w:cs="Arial"/>
          <w:b/>
          <w:sz w:val="20"/>
          <w:szCs w:val="20"/>
          <w:lang w:val="sk-SK"/>
        </w:rPr>
        <w:t>Právo</w:t>
      </w:r>
      <w:r w:rsidRPr="0058153F">
        <w:rPr>
          <w:rFonts w:asciiTheme="minorHAnsi" w:hAnsiTheme="minorHAnsi" w:cs="Arial"/>
          <w:b/>
          <w:spacing w:val="-12"/>
          <w:sz w:val="20"/>
          <w:szCs w:val="20"/>
          <w:lang w:val="sk-SK"/>
        </w:rPr>
        <w:t xml:space="preserve"> </w:t>
      </w:r>
      <w:r w:rsidRPr="0058153F">
        <w:rPr>
          <w:rFonts w:asciiTheme="minorHAnsi" w:hAnsiTheme="minorHAnsi" w:cs="Arial"/>
          <w:b/>
          <w:sz w:val="20"/>
          <w:szCs w:val="20"/>
          <w:lang w:val="sk-SK"/>
        </w:rPr>
        <w:t>podať</w:t>
      </w:r>
      <w:r w:rsidRPr="0058153F">
        <w:rPr>
          <w:rFonts w:asciiTheme="minorHAnsi" w:hAnsiTheme="minorHAnsi" w:cs="Arial"/>
          <w:b/>
          <w:spacing w:val="-14"/>
          <w:sz w:val="20"/>
          <w:szCs w:val="20"/>
          <w:lang w:val="sk-SK"/>
        </w:rPr>
        <w:t xml:space="preserve"> </w:t>
      </w:r>
      <w:r w:rsidRPr="0058153F">
        <w:rPr>
          <w:rFonts w:asciiTheme="minorHAnsi" w:hAnsiTheme="minorHAnsi" w:cs="Arial"/>
          <w:b/>
          <w:sz w:val="20"/>
          <w:szCs w:val="20"/>
          <w:lang w:val="sk-SK"/>
        </w:rPr>
        <w:t>návrh</w:t>
      </w:r>
      <w:r w:rsidRPr="0058153F">
        <w:rPr>
          <w:rFonts w:asciiTheme="minorHAnsi" w:hAnsiTheme="minorHAnsi" w:cs="Arial"/>
          <w:b/>
          <w:spacing w:val="-13"/>
          <w:sz w:val="20"/>
          <w:szCs w:val="20"/>
          <w:lang w:val="sk-SK"/>
        </w:rPr>
        <w:t xml:space="preserve"> </w:t>
      </w:r>
      <w:r w:rsidRPr="0058153F">
        <w:rPr>
          <w:rFonts w:asciiTheme="minorHAnsi" w:hAnsiTheme="minorHAnsi" w:cs="Arial"/>
          <w:b/>
          <w:sz w:val="20"/>
          <w:szCs w:val="20"/>
          <w:lang w:val="sk-SK"/>
        </w:rPr>
        <w:t>na</w:t>
      </w:r>
      <w:r w:rsidRPr="0058153F">
        <w:rPr>
          <w:rFonts w:asciiTheme="minorHAnsi" w:hAnsiTheme="minorHAnsi" w:cs="Arial"/>
          <w:b/>
          <w:spacing w:val="-13"/>
          <w:sz w:val="20"/>
          <w:szCs w:val="20"/>
          <w:lang w:val="sk-SK"/>
        </w:rPr>
        <w:t xml:space="preserve"> </w:t>
      </w:r>
      <w:r w:rsidRPr="0058153F">
        <w:rPr>
          <w:rFonts w:asciiTheme="minorHAnsi" w:hAnsiTheme="minorHAnsi" w:cs="Arial"/>
          <w:b/>
          <w:sz w:val="20"/>
          <w:szCs w:val="20"/>
          <w:lang w:val="sk-SK"/>
        </w:rPr>
        <w:t>začatie</w:t>
      </w:r>
      <w:r w:rsidRPr="0058153F">
        <w:rPr>
          <w:rFonts w:asciiTheme="minorHAnsi" w:hAnsiTheme="minorHAnsi" w:cs="Arial"/>
          <w:b/>
          <w:spacing w:val="-15"/>
          <w:sz w:val="20"/>
          <w:szCs w:val="20"/>
          <w:lang w:val="sk-SK"/>
        </w:rPr>
        <w:t xml:space="preserve"> </w:t>
      </w:r>
      <w:r w:rsidRPr="0058153F">
        <w:rPr>
          <w:rFonts w:asciiTheme="minorHAnsi" w:hAnsiTheme="minorHAnsi" w:cs="Arial"/>
          <w:b/>
          <w:sz w:val="20"/>
          <w:szCs w:val="20"/>
          <w:lang w:val="sk-SK"/>
        </w:rPr>
        <w:t>konania</w:t>
      </w:r>
      <w:r w:rsidRPr="0058153F">
        <w:rPr>
          <w:rFonts w:asciiTheme="minorHAnsi" w:hAnsiTheme="minorHAnsi" w:cs="Arial"/>
          <w:b/>
          <w:spacing w:val="-13"/>
          <w:sz w:val="20"/>
          <w:szCs w:val="20"/>
          <w:lang w:val="sk-SK"/>
        </w:rPr>
        <w:t xml:space="preserve"> </w:t>
      </w:r>
      <w:r w:rsidRPr="0058153F">
        <w:rPr>
          <w:rFonts w:asciiTheme="minorHAnsi" w:hAnsiTheme="minorHAnsi" w:cs="Arial"/>
          <w:b/>
          <w:sz w:val="20"/>
          <w:szCs w:val="20"/>
          <w:lang w:val="sk-SK"/>
        </w:rPr>
        <w:t>o ochrane</w:t>
      </w:r>
      <w:r w:rsidRPr="0058153F">
        <w:rPr>
          <w:rFonts w:asciiTheme="minorHAnsi" w:hAnsiTheme="minorHAnsi" w:cs="Arial"/>
          <w:b/>
          <w:spacing w:val="-14"/>
          <w:sz w:val="20"/>
          <w:szCs w:val="20"/>
          <w:lang w:val="sk-SK"/>
        </w:rPr>
        <w:t xml:space="preserve"> </w:t>
      </w:r>
      <w:r w:rsidRPr="0058153F">
        <w:rPr>
          <w:rFonts w:asciiTheme="minorHAnsi" w:hAnsiTheme="minorHAnsi" w:cs="Arial"/>
          <w:b/>
          <w:sz w:val="20"/>
          <w:szCs w:val="20"/>
          <w:lang w:val="sk-SK"/>
        </w:rPr>
        <w:t>osobných</w:t>
      </w:r>
      <w:r w:rsidRPr="0058153F">
        <w:rPr>
          <w:rFonts w:asciiTheme="minorHAnsi" w:hAnsiTheme="minorHAnsi" w:cs="Arial"/>
          <w:b/>
          <w:spacing w:val="-13"/>
          <w:sz w:val="20"/>
          <w:szCs w:val="20"/>
          <w:lang w:val="sk-SK"/>
        </w:rPr>
        <w:t xml:space="preserve"> </w:t>
      </w:r>
      <w:r w:rsidRPr="0058153F">
        <w:rPr>
          <w:rFonts w:asciiTheme="minorHAnsi" w:hAnsiTheme="minorHAnsi" w:cs="Arial"/>
          <w:b/>
          <w:sz w:val="20"/>
          <w:szCs w:val="20"/>
          <w:lang w:val="sk-SK"/>
        </w:rPr>
        <w:t>údajov</w:t>
      </w:r>
      <w:r w:rsidRPr="0058153F">
        <w:rPr>
          <w:rFonts w:asciiTheme="minorHAnsi" w:hAnsiTheme="minorHAnsi" w:cs="Arial"/>
          <w:b/>
          <w:spacing w:val="-12"/>
          <w:sz w:val="20"/>
          <w:szCs w:val="20"/>
          <w:lang w:val="sk-SK"/>
        </w:rPr>
        <w:t xml:space="preserve"> </w:t>
      </w:r>
      <w:r w:rsidRPr="0058153F">
        <w:rPr>
          <w:rFonts w:asciiTheme="minorHAnsi" w:hAnsiTheme="minorHAnsi" w:cs="Arial"/>
          <w:sz w:val="20"/>
          <w:szCs w:val="20"/>
          <w:lang w:val="sk-SK"/>
        </w:rPr>
        <w:t>-</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ak</w:t>
      </w:r>
      <w:r w:rsidRPr="0058153F">
        <w:rPr>
          <w:rFonts w:asciiTheme="minorHAnsi" w:hAnsiTheme="minorHAnsi" w:cs="Arial"/>
          <w:spacing w:val="-13"/>
          <w:sz w:val="20"/>
          <w:szCs w:val="20"/>
          <w:lang w:val="sk-SK"/>
        </w:rPr>
        <w:t xml:space="preserve"> </w:t>
      </w:r>
      <w:r w:rsidRPr="0058153F">
        <w:rPr>
          <w:rFonts w:asciiTheme="minorHAnsi" w:hAnsiTheme="minorHAnsi" w:cs="Arial"/>
          <w:sz w:val="20"/>
          <w:szCs w:val="20"/>
          <w:lang w:val="sk-SK"/>
        </w:rPr>
        <w:t>sa</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domnievate,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že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Vaše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osobné</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údaje</w:t>
      </w:r>
      <w:r w:rsidRPr="0058153F">
        <w:rPr>
          <w:rFonts w:asciiTheme="minorHAnsi" w:hAnsiTheme="minorHAnsi" w:cs="Arial"/>
          <w:spacing w:val="-14"/>
          <w:sz w:val="20"/>
          <w:szCs w:val="20"/>
          <w:lang w:val="sk-SK"/>
        </w:rPr>
        <w:t xml:space="preserve"> </w:t>
      </w:r>
      <w:r w:rsidRPr="0058153F">
        <w:rPr>
          <w:rFonts w:asciiTheme="minorHAnsi" w:hAnsiTheme="minorHAnsi" w:cs="Arial"/>
          <w:sz w:val="20"/>
          <w:szCs w:val="20"/>
          <w:lang w:val="sk-SK"/>
        </w:rPr>
        <w:t>spracúvane</w:t>
      </w:r>
      <w:r w:rsidRPr="0058153F">
        <w:rPr>
          <w:rFonts w:asciiTheme="minorHAnsi" w:hAnsiTheme="minorHAnsi" w:cs="Arial"/>
          <w:spacing w:val="-15"/>
          <w:sz w:val="20"/>
          <w:szCs w:val="20"/>
          <w:lang w:val="sk-SK"/>
        </w:rPr>
        <w:t xml:space="preserve"> </w:t>
      </w:r>
      <w:r w:rsidRPr="0058153F">
        <w:rPr>
          <w:rFonts w:asciiTheme="minorHAnsi" w:hAnsiTheme="minorHAnsi" w:cs="Arial"/>
          <w:sz w:val="20"/>
          <w:szCs w:val="20"/>
          <w:lang w:val="sk-SK"/>
        </w:rPr>
        <w:t>nespravodlivo alebo nezákonne, môžete podať sťažnosť na dozorný orgán, ktorým je Úrad na ochranu osobných údajov Slovenskej republiky</w:t>
      </w:r>
      <w:r w:rsidR="008F150F" w:rsidRPr="0058153F">
        <w:rPr>
          <w:rFonts w:asciiTheme="minorHAnsi" w:hAnsiTheme="minorHAnsi" w:cs="Arial"/>
          <w:sz w:val="20"/>
          <w:szCs w:val="20"/>
          <w:lang w:val="sk-SK"/>
        </w:rPr>
        <w:t>.</w:t>
      </w:r>
    </w:p>
    <w:p w14:paraId="1D531815" w14:textId="77777777" w:rsidR="006D5CCD" w:rsidRPr="006D5CCD" w:rsidRDefault="006D5CCD" w:rsidP="006D5CCD">
      <w:pPr>
        <w:rPr>
          <w:lang w:val="sk-SK"/>
        </w:rPr>
      </w:pPr>
    </w:p>
    <w:p w14:paraId="1514DB69" w14:textId="77777777" w:rsidR="006D5CCD" w:rsidRPr="006D5CCD" w:rsidRDefault="006D5CCD" w:rsidP="006D5CCD">
      <w:pPr>
        <w:rPr>
          <w:lang w:val="sk-SK"/>
        </w:rPr>
      </w:pPr>
    </w:p>
    <w:p w14:paraId="43786B5C" w14:textId="17CFAC62" w:rsidR="00F93828" w:rsidRPr="006D5CCD" w:rsidRDefault="00F93828" w:rsidP="006D5CCD">
      <w:pPr>
        <w:rPr>
          <w:lang w:val="sk-SK"/>
        </w:rPr>
      </w:pPr>
    </w:p>
    <w:sectPr w:rsidR="00F93828" w:rsidRPr="006D5CCD" w:rsidSect="006D5CCD">
      <w:headerReference w:type="default" r:id="rId12"/>
      <w:headerReference w:type="first" r:id="rId13"/>
      <w:footerReference w:type="first" r:id="rId14"/>
      <w:pgSz w:w="11906" w:h="16838" w:code="9"/>
      <w:pgMar w:top="964" w:right="851" w:bottom="278" w:left="794"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r w:rsidR="006D5CCD" w:rsidRPr="002E3E09" w14:paraId="2D5985EE" w14:textId="77777777" w:rsidTr="00562BD8">
      <w:trPr>
        <w:trHeight w:val="91"/>
      </w:trPr>
      <w:tc>
        <w:tcPr>
          <w:tcW w:w="1418" w:type="dxa"/>
          <w:vAlign w:val="center"/>
        </w:tcPr>
        <w:p w14:paraId="58EA8FEE" w14:textId="77777777" w:rsidR="006D5CCD" w:rsidRDefault="006D5CCD" w:rsidP="00654275">
          <w:pPr>
            <w:rPr>
              <w:rFonts w:cs="Arial"/>
              <w:sz w:val="10"/>
              <w:szCs w:val="10"/>
            </w:rPr>
          </w:pPr>
        </w:p>
      </w:tc>
      <w:tc>
        <w:tcPr>
          <w:tcW w:w="1514" w:type="dxa"/>
          <w:vAlign w:val="center"/>
        </w:tcPr>
        <w:p w14:paraId="39A0883C" w14:textId="77777777" w:rsidR="006D5CCD" w:rsidRDefault="006D5CCD" w:rsidP="00654275">
          <w:pPr>
            <w:rPr>
              <w:rFonts w:cs="Arial"/>
              <w:sz w:val="10"/>
              <w:szCs w:val="10"/>
            </w:rPr>
          </w:pPr>
        </w:p>
      </w:tc>
      <w:tc>
        <w:tcPr>
          <w:tcW w:w="2455" w:type="dxa"/>
          <w:vAlign w:val="center"/>
        </w:tcPr>
        <w:p w14:paraId="5E97396A" w14:textId="77777777" w:rsidR="006D5CCD" w:rsidRDefault="006D5CCD" w:rsidP="00654275">
          <w:pPr>
            <w:rPr>
              <w:rFonts w:cs="Arial"/>
              <w:sz w:val="10"/>
              <w:szCs w:val="10"/>
              <w:lang w:val="sv-SE"/>
            </w:rPr>
          </w:pPr>
        </w:p>
      </w:tc>
      <w:tc>
        <w:tcPr>
          <w:tcW w:w="4394" w:type="dxa"/>
          <w:gridSpan w:val="2"/>
        </w:tcPr>
        <w:p w14:paraId="6A828C9E" w14:textId="10CCF1FF" w:rsidR="006D5CCD" w:rsidRDefault="006D5CCD" w:rsidP="006D5CCD">
          <w:pPr>
            <w:pStyle w:val="Fuzeile"/>
            <w:tabs>
              <w:tab w:val="center" w:pos="4111"/>
              <w:tab w:val="left" w:pos="4536"/>
              <w:tab w:val="left" w:pos="4962"/>
              <w:tab w:val="left" w:pos="6804"/>
              <w:tab w:val="left" w:pos="7371"/>
            </w:tabs>
            <w:jc w:val="right"/>
            <w:rPr>
              <w:rFonts w:cs="Arial"/>
              <w:sz w:val="10"/>
              <w:szCs w:val="10"/>
            </w:rPr>
          </w:pPr>
          <w:r>
            <w:rPr>
              <w:rFonts w:cs="Arial"/>
              <w:sz w:val="10"/>
              <w:szCs w:val="10"/>
            </w:rPr>
            <w:t>11/2020</w:t>
          </w:r>
        </w:p>
      </w:tc>
    </w:tr>
    <w:tr w:rsidR="006D5CCD" w:rsidRPr="002E3E09" w14:paraId="27E06DE3" w14:textId="77777777" w:rsidTr="00562BD8">
      <w:trPr>
        <w:trHeight w:val="91"/>
      </w:trPr>
      <w:tc>
        <w:tcPr>
          <w:tcW w:w="1418" w:type="dxa"/>
          <w:vAlign w:val="center"/>
        </w:tcPr>
        <w:p w14:paraId="469A4F6A" w14:textId="77777777" w:rsidR="006D5CCD" w:rsidRDefault="006D5CCD" w:rsidP="00654275">
          <w:pPr>
            <w:rPr>
              <w:rFonts w:cs="Arial"/>
              <w:sz w:val="10"/>
              <w:szCs w:val="10"/>
            </w:rPr>
          </w:pPr>
        </w:p>
      </w:tc>
      <w:tc>
        <w:tcPr>
          <w:tcW w:w="1514" w:type="dxa"/>
          <w:vAlign w:val="center"/>
        </w:tcPr>
        <w:p w14:paraId="28E56888" w14:textId="77777777" w:rsidR="006D5CCD" w:rsidRDefault="006D5CCD" w:rsidP="00654275">
          <w:pPr>
            <w:rPr>
              <w:rFonts w:cs="Arial"/>
              <w:sz w:val="10"/>
              <w:szCs w:val="10"/>
            </w:rPr>
          </w:pPr>
        </w:p>
      </w:tc>
      <w:tc>
        <w:tcPr>
          <w:tcW w:w="2455" w:type="dxa"/>
          <w:vAlign w:val="center"/>
        </w:tcPr>
        <w:p w14:paraId="03E7E6C7" w14:textId="77777777" w:rsidR="006D5CCD" w:rsidRDefault="006D5CCD" w:rsidP="00654275">
          <w:pPr>
            <w:rPr>
              <w:rFonts w:cs="Arial"/>
              <w:sz w:val="10"/>
              <w:szCs w:val="10"/>
              <w:lang w:val="sv-SE"/>
            </w:rPr>
          </w:pPr>
        </w:p>
      </w:tc>
      <w:tc>
        <w:tcPr>
          <w:tcW w:w="4394" w:type="dxa"/>
          <w:gridSpan w:val="2"/>
        </w:tcPr>
        <w:p w14:paraId="728D0AB3" w14:textId="77777777" w:rsidR="006D5CCD" w:rsidRDefault="006D5CCD" w:rsidP="00654275">
          <w:pPr>
            <w:pStyle w:val="Fuzeile"/>
            <w:tabs>
              <w:tab w:val="center" w:pos="4111"/>
              <w:tab w:val="left" w:pos="4536"/>
              <w:tab w:val="left" w:pos="4962"/>
              <w:tab w:val="left" w:pos="6804"/>
              <w:tab w:val="left" w:pos="7371"/>
            </w:tabs>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4A3F8CC5" w:rsidR="00562BD8" w:rsidRDefault="001B1DD7" w:rsidP="001D2DB7">
    <w:pPr>
      <w:pStyle w:val="Kopfzeile"/>
      <w:tabs>
        <w:tab w:val="clear" w:pos="4536"/>
        <w:tab w:val="clear" w:pos="9072"/>
        <w:tab w:val="left" w:pos="2694"/>
      </w:tabs>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1D2DB7">
      <w:rPr>
        <w:rFonts w:asciiTheme="minorHAnsi" w:hAnsiTheme="minorHAnsi" w:cs="Arial"/>
        <w:b/>
        <w:sz w:val="24"/>
        <w:szCs w:val="24"/>
      </w:rPr>
      <w:t xml:space="preserve">      </w:t>
    </w:r>
    <w:proofErr w:type="spellStart"/>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čná</w:t>
    </w:r>
    <w:proofErr w:type="spellEnd"/>
    <w:r w:rsidR="00833091" w:rsidRPr="00562BD8">
      <w:rPr>
        <w:rFonts w:asciiTheme="minorHAnsi" w:hAnsiTheme="minorHAnsi" w:cs="Arial"/>
        <w:b/>
        <w:sz w:val="24"/>
        <w:szCs w:val="24"/>
        <w:lang w:val="en-US"/>
      </w:rPr>
      <w:t xml:space="preserve"> </w:t>
    </w:r>
    <w:r w:rsidR="00833091" w:rsidRPr="00562BD8">
      <w:rPr>
        <w:rFonts w:asciiTheme="minorHAnsi" w:hAnsiTheme="minorHAnsi" w:cs="Arial"/>
        <w:b/>
        <w:sz w:val="24"/>
        <w:szCs w:val="24"/>
      </w:rPr>
      <w:t xml:space="preserve">povinnosť prevádzkovateľa VACUUMSCHMELZE, </w:t>
    </w:r>
    <w:proofErr w:type="spellStart"/>
    <w:r w:rsidR="00833091" w:rsidRPr="00562BD8">
      <w:rPr>
        <w:rFonts w:asciiTheme="minorHAnsi" w:hAnsiTheme="minorHAnsi" w:cs="Arial"/>
        <w:b/>
        <w:sz w:val="24"/>
        <w:szCs w:val="24"/>
      </w:rPr>
      <w:t>s.r.o</w:t>
    </w:r>
    <w:proofErr w:type="spellEnd"/>
    <w:r w:rsidR="00833091" w:rsidRPr="00562BD8">
      <w:rPr>
        <w:rFonts w:asciiTheme="minorHAnsi" w:hAnsiTheme="minorHAnsi" w:cs="Arial"/>
        <w:b/>
        <w:sz w:val="24"/>
        <w:szCs w:val="24"/>
      </w:rPr>
      <w:t>.,</w:t>
    </w:r>
    <w:r w:rsidR="004E475E">
      <w:rPr>
        <w:rFonts w:asciiTheme="minorHAnsi" w:hAnsiTheme="minorHAnsi" w:cs="Arial"/>
        <w:b/>
        <w:sz w:val="24"/>
        <w:szCs w:val="24"/>
      </w:rPr>
      <w:tab/>
    </w:r>
    <w:r w:rsidR="001D2DB7">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6D5CCD" w:rsidRPr="006D5CCD">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6D5CCD" w:rsidRPr="006D5CCD">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6BAAABCE" w:rsidR="001B1DD7" w:rsidRPr="00562BD8" w:rsidRDefault="00833091" w:rsidP="00DA0DEC">
    <w:pPr>
      <w:pStyle w:val="Kopfzeile"/>
      <w:tabs>
        <w:tab w:val="clear" w:pos="4536"/>
        <w:tab w:val="clear" w:pos="9072"/>
        <w:tab w:val="left" w:pos="2694"/>
      </w:tabs>
      <w:jc w:val="center"/>
      <w:rPr>
        <w:rFonts w:asciiTheme="minorHAnsi" w:hAnsiTheme="minorHAnsi"/>
        <w:sz w:val="24"/>
        <w:szCs w:val="24"/>
      </w:rPr>
    </w:pPr>
    <w:r w:rsidRPr="00562BD8">
      <w:rPr>
        <w:rFonts w:asciiTheme="minorHAnsi" w:hAnsiTheme="minorHAnsi" w:cs="Arial"/>
        <w:b/>
        <w:sz w:val="24"/>
        <w:szCs w:val="24"/>
      </w:rPr>
      <w:t>ktorý</w:t>
    </w:r>
    <w:r w:rsidR="00562BD8">
      <w:rPr>
        <w:rFonts w:asciiTheme="minorHAnsi" w:hAnsiTheme="minorHAnsi" w:cs="Arial"/>
        <w:b/>
        <w:sz w:val="24"/>
        <w:szCs w:val="24"/>
      </w:rPr>
      <w:t xml:space="preserve"> spracúva osobné údaje</w:t>
    </w:r>
    <w:r w:rsidR="00FF55F5">
      <w:rPr>
        <w:rFonts w:asciiTheme="minorHAnsi" w:hAnsiTheme="minorHAnsi" w:cs="Arial"/>
        <w:b/>
        <w:sz w:val="24"/>
        <w:szCs w:val="24"/>
      </w:rPr>
      <w:t xml:space="preserve"> kontaktných osôb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646356FC"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562BD8">
      <w:rPr>
        <w:rFonts w:asciiTheme="minorHAnsi" w:hAnsiTheme="minorHAnsi"/>
        <w:noProof/>
        <w:sz w:val="24"/>
        <w:szCs w:val="24"/>
        <w:lang w:val="de-DE" w:eastAsia="zh-CN"/>
      </w:rPr>
      <w:drawing>
        <wp:anchor distT="0" distB="0" distL="114300" distR="114300" simplePos="0" relativeHeight="251662848" behindDoc="0" locked="0" layoutInCell="1" allowOverlap="1" wp14:anchorId="7134C673" wp14:editId="7134C674">
          <wp:simplePos x="0" y="0"/>
          <wp:positionH relativeFrom="column">
            <wp:posOffset>-271145</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62BD8">
      <w:rPr>
        <w:rFonts w:asciiTheme="minorHAnsi" w:hAnsiTheme="minorHAnsi" w:cs="Arial"/>
        <w:b/>
        <w:sz w:val="24"/>
        <w:szCs w:val="24"/>
      </w:rPr>
      <w:t>Informa</w:t>
    </w:r>
    <w:r w:rsidRPr="00562BD8">
      <w:rPr>
        <w:rFonts w:asciiTheme="minorHAnsi" w:hAnsiTheme="minorHAnsi" w:cs="Arial"/>
        <w:b/>
        <w:sz w:val="24"/>
        <w:szCs w:val="24"/>
        <w:lang w:val="en-US"/>
      </w:rPr>
      <w:t>čná</w:t>
    </w:r>
    <w:proofErr w:type="spellEnd"/>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6D5CCD" w:rsidRPr="006D5CCD">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6D5CCD" w:rsidRPr="006D5CCD">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p>
  <w:p w14:paraId="7134C65C" w14:textId="1476418E" w:rsidR="00654275" w:rsidRDefault="006E1E97" w:rsidP="00DA0DEC">
    <w:pPr>
      <w:pStyle w:val="Kopfzeile"/>
      <w:tabs>
        <w:tab w:val="clear" w:pos="4536"/>
        <w:tab w:val="clear" w:pos="9072"/>
        <w:tab w:val="left" w:pos="2694"/>
      </w:tabs>
      <w:jc w:val="center"/>
    </w:pPr>
    <w:r>
      <w:rPr>
        <w:rFonts w:asciiTheme="minorHAnsi" w:hAnsiTheme="minorHAnsi" w:cs="Arial"/>
        <w:b/>
        <w:sz w:val="24"/>
        <w:szCs w:val="24"/>
      </w:rPr>
      <w:t>ktorý spracúva osobné údaje kontaktných osôb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1.25pt;height:11.25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85EC0DFC"/>
    <w:lvl w:ilvl="0" w:tplc="E0D29528">
      <w:start w:val="1"/>
      <w:numFmt w:val="upperLetter"/>
      <w:lvlText w:val="%1)"/>
      <w:lvlJc w:val="left"/>
      <w:pPr>
        <w:ind w:left="892" w:hanging="360"/>
      </w:pPr>
      <w:rPr>
        <w:rFonts w:hint="default"/>
        <w:b/>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35B1F"/>
    <w:rsid w:val="00052B6C"/>
    <w:rsid w:val="000544F0"/>
    <w:rsid w:val="0014703B"/>
    <w:rsid w:val="001614A8"/>
    <w:rsid w:val="001B1DD7"/>
    <w:rsid w:val="001D2DB7"/>
    <w:rsid w:val="00263E1A"/>
    <w:rsid w:val="00267FB8"/>
    <w:rsid w:val="00285262"/>
    <w:rsid w:val="002F0A89"/>
    <w:rsid w:val="00337F16"/>
    <w:rsid w:val="003C4F96"/>
    <w:rsid w:val="003F3FF0"/>
    <w:rsid w:val="00411395"/>
    <w:rsid w:val="00442998"/>
    <w:rsid w:val="004575DC"/>
    <w:rsid w:val="0046113A"/>
    <w:rsid w:val="00476EA6"/>
    <w:rsid w:val="0048421C"/>
    <w:rsid w:val="00493D0E"/>
    <w:rsid w:val="004E475E"/>
    <w:rsid w:val="005024C1"/>
    <w:rsid w:val="00506592"/>
    <w:rsid w:val="00530A1A"/>
    <w:rsid w:val="00562188"/>
    <w:rsid w:val="00562BD8"/>
    <w:rsid w:val="0056312C"/>
    <w:rsid w:val="005709DB"/>
    <w:rsid w:val="0058153F"/>
    <w:rsid w:val="005852D8"/>
    <w:rsid w:val="00587038"/>
    <w:rsid w:val="00590514"/>
    <w:rsid w:val="00591322"/>
    <w:rsid w:val="005A2591"/>
    <w:rsid w:val="005A6007"/>
    <w:rsid w:val="005B0559"/>
    <w:rsid w:val="005C0806"/>
    <w:rsid w:val="006032BE"/>
    <w:rsid w:val="0062644E"/>
    <w:rsid w:val="00626544"/>
    <w:rsid w:val="00654275"/>
    <w:rsid w:val="006B35E9"/>
    <w:rsid w:val="006D5CCD"/>
    <w:rsid w:val="006E1E97"/>
    <w:rsid w:val="006E6F3D"/>
    <w:rsid w:val="006E73A1"/>
    <w:rsid w:val="007B21B1"/>
    <w:rsid w:val="007E7DFB"/>
    <w:rsid w:val="007F16D9"/>
    <w:rsid w:val="00816546"/>
    <w:rsid w:val="00833091"/>
    <w:rsid w:val="00881BA5"/>
    <w:rsid w:val="008F056A"/>
    <w:rsid w:val="008F150F"/>
    <w:rsid w:val="00946525"/>
    <w:rsid w:val="009804E7"/>
    <w:rsid w:val="00987E27"/>
    <w:rsid w:val="00995F4B"/>
    <w:rsid w:val="009A1549"/>
    <w:rsid w:val="009C1460"/>
    <w:rsid w:val="009C1CAC"/>
    <w:rsid w:val="00A33B61"/>
    <w:rsid w:val="00A35F9F"/>
    <w:rsid w:val="00AA1840"/>
    <w:rsid w:val="00AF525A"/>
    <w:rsid w:val="00B22AFC"/>
    <w:rsid w:val="00BA6934"/>
    <w:rsid w:val="00BD48D4"/>
    <w:rsid w:val="00BD51C0"/>
    <w:rsid w:val="00C135E6"/>
    <w:rsid w:val="00C16E05"/>
    <w:rsid w:val="00C95772"/>
    <w:rsid w:val="00CC4EB4"/>
    <w:rsid w:val="00CE5FE0"/>
    <w:rsid w:val="00D136DD"/>
    <w:rsid w:val="00D25C83"/>
    <w:rsid w:val="00D72584"/>
    <w:rsid w:val="00DA0DEC"/>
    <w:rsid w:val="00DA5BEE"/>
    <w:rsid w:val="00DF659D"/>
    <w:rsid w:val="00E002FE"/>
    <w:rsid w:val="00E25EF8"/>
    <w:rsid w:val="00E63DF9"/>
    <w:rsid w:val="00E75824"/>
    <w:rsid w:val="00E85DD0"/>
    <w:rsid w:val="00EA1EF1"/>
    <w:rsid w:val="00F77DFB"/>
    <w:rsid w:val="00F93828"/>
    <w:rsid w:val="00FF55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9726-1B6F-4399-B0D4-F3DFF61BDF23}">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5128ac3b-b1b5-4f6f-8b1b-c8c3d6b1b30e"/>
    <ds:schemaRef ds:uri="http://www.w3.org/XML/1998/namespace"/>
    <ds:schemaRef ds:uri="http://purl.org/dc/terms/"/>
  </ds:schemaRefs>
</ds:datastoreItem>
</file>

<file path=customXml/itemProps2.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3.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ED647-2036-4067-ADDC-6A33ACB3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16</cp:revision>
  <cp:lastPrinted>2018-09-26T12:14:00Z</cp:lastPrinted>
  <dcterms:created xsi:type="dcterms:W3CDTF">2019-09-17T08:53:00Z</dcterms:created>
  <dcterms:modified xsi:type="dcterms:W3CDTF">2020-12-07T07:56:00Z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